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EDF9C">
      <w:pPr>
        <w:spacing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sz w:val="24"/>
          <w:szCs w:val="24"/>
        </w:rPr>
        <w:t>附件1：</w:t>
      </w:r>
      <w:r>
        <w:rPr>
          <w:rFonts w:hint="eastAsia" w:ascii="宋体" w:hAnsi="宋体" w:eastAsia="宋体" w:cs="宋体"/>
          <w:b w:val="0"/>
          <w:bCs w:val="0"/>
          <w:sz w:val="24"/>
          <w:szCs w:val="24"/>
          <w:lang w:val="en-US" w:eastAsia="zh-CN"/>
        </w:rPr>
        <w:t>供应商</w:t>
      </w:r>
      <w:r>
        <w:rPr>
          <w:rFonts w:hint="eastAsia" w:ascii="宋体" w:hAnsi="宋体" w:eastAsia="宋体" w:cs="宋体"/>
          <w:b w:val="0"/>
          <w:bCs w:val="0"/>
          <w:sz w:val="24"/>
          <w:szCs w:val="24"/>
        </w:rPr>
        <w:t>资格</w:t>
      </w:r>
      <w:r>
        <w:rPr>
          <w:rFonts w:hint="eastAsia" w:ascii="宋体" w:hAnsi="宋体" w:eastAsia="宋体" w:cs="宋体"/>
          <w:b w:val="0"/>
          <w:bCs w:val="0"/>
          <w:sz w:val="24"/>
          <w:szCs w:val="24"/>
          <w:lang w:val="en-US" w:eastAsia="zh-CN"/>
        </w:rPr>
        <w:t>证明文件</w:t>
      </w:r>
    </w:p>
    <w:p w14:paraId="60D7A07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8"/>
          <w:rFonts w:hint="eastAsia" w:ascii="宋体" w:hAnsi="宋体" w:eastAsia="宋体" w:cs="宋体"/>
          <w:b/>
          <w:bCs/>
          <w:i w:val="0"/>
          <w:iCs w:val="0"/>
          <w:caps w:val="0"/>
          <w:color w:val="333333"/>
          <w:spacing w:val="0"/>
          <w:sz w:val="24"/>
          <w:szCs w:val="24"/>
          <w:shd w:val="clear" w:fill="FFFFFF"/>
          <w:vertAlign w:val="baseline"/>
          <w:lang w:val="en-US" w:eastAsia="zh-CN"/>
        </w:rPr>
      </w:pPr>
      <w:r>
        <w:rPr>
          <w:rStyle w:val="8"/>
          <w:rFonts w:hint="eastAsia" w:ascii="宋体" w:hAnsi="宋体" w:eastAsia="宋体" w:cs="宋体"/>
          <w:b/>
          <w:bCs/>
          <w:i w:val="0"/>
          <w:iCs w:val="0"/>
          <w:caps w:val="0"/>
          <w:color w:val="333333"/>
          <w:spacing w:val="0"/>
          <w:sz w:val="24"/>
          <w:szCs w:val="24"/>
          <w:shd w:val="clear" w:fill="FFFFFF"/>
          <w:vertAlign w:val="baseline"/>
          <w:lang w:val="en-US" w:eastAsia="zh-CN"/>
        </w:rPr>
        <w:t>（一）供应商基本情况表</w:t>
      </w:r>
    </w:p>
    <w:p w14:paraId="71FCA309">
      <w:pPr>
        <w:pStyle w:val="9"/>
        <w:jc w:val="center"/>
        <w:rPr>
          <w:rStyle w:val="8"/>
          <w:rFonts w:hint="eastAsia" w:ascii="宋体" w:hAnsi="宋体" w:eastAsia="宋体" w:cs="宋体"/>
          <w:b/>
          <w:bCs/>
          <w:i w:val="0"/>
          <w:iCs w:val="0"/>
          <w:caps w:val="0"/>
          <w:color w:val="333333"/>
          <w:spacing w:val="0"/>
          <w:sz w:val="24"/>
          <w:szCs w:val="24"/>
          <w:shd w:val="clear" w:fill="FFFFFF"/>
          <w:vertAlign w:val="baseline"/>
          <w:lang w:val="en-US" w:eastAsia="zh-CN"/>
        </w:rPr>
      </w:pPr>
      <w:r>
        <w:rPr>
          <w:rStyle w:val="8"/>
          <w:rFonts w:hint="eastAsia" w:ascii="宋体" w:hAnsi="宋体" w:eastAsia="宋体" w:cs="宋体"/>
          <w:b/>
          <w:bCs/>
          <w:i w:val="0"/>
          <w:iCs w:val="0"/>
          <w:caps w:val="0"/>
          <w:color w:val="333333"/>
          <w:spacing w:val="0"/>
          <w:sz w:val="24"/>
          <w:szCs w:val="24"/>
          <w:shd w:val="clear" w:fill="FFFFFF"/>
          <w:vertAlign w:val="baseline"/>
          <w:lang w:val="en-US" w:eastAsia="zh-CN"/>
        </w:rPr>
        <w:t>供应商基本情况表</w:t>
      </w:r>
    </w:p>
    <w:p w14:paraId="13D5A3B6">
      <w:pPr>
        <w:pStyle w:val="9"/>
        <w:jc w:val="center"/>
        <w:rPr>
          <w:rStyle w:val="8"/>
          <w:rFonts w:hint="eastAsia" w:ascii="宋体" w:hAnsi="宋体" w:eastAsia="宋体" w:cs="宋体"/>
          <w:b/>
          <w:bCs/>
          <w:i w:val="0"/>
          <w:iCs w:val="0"/>
          <w:caps w:val="0"/>
          <w:color w:val="333333"/>
          <w:spacing w:val="0"/>
          <w:sz w:val="24"/>
          <w:szCs w:val="24"/>
          <w:shd w:val="clear" w:fill="FFFFFF"/>
          <w:vertAlign w:val="baseline"/>
          <w:lang w:val="en-US" w:eastAsia="zh-CN"/>
        </w:rPr>
      </w:pPr>
    </w:p>
    <w:tbl>
      <w:tblPr>
        <w:tblStyle w:val="6"/>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712"/>
        <w:gridCol w:w="1076"/>
        <w:gridCol w:w="1396"/>
        <w:gridCol w:w="1408"/>
        <w:gridCol w:w="1486"/>
        <w:gridCol w:w="355"/>
        <w:gridCol w:w="602"/>
        <w:gridCol w:w="1224"/>
      </w:tblGrid>
      <w:tr w14:paraId="6B03FB4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6" w:hRule="atLeast"/>
        </w:trPr>
        <w:tc>
          <w:tcPr>
            <w:tcW w:w="1712" w:type="dxa"/>
            <w:vAlign w:val="center"/>
          </w:tcPr>
          <w:p w14:paraId="22332AD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0" w:name="_Toc2612"/>
            <w:bookmarkStart w:id="1" w:name="_Toc10164"/>
            <w:bookmarkStart w:id="2" w:name="_Toc72"/>
            <w:r>
              <w:rPr>
                <w:rFonts w:hint="eastAsia" w:ascii="宋体" w:hAnsi="宋体" w:cs="宋体"/>
                <w:sz w:val="24"/>
                <w:szCs w:val="24"/>
                <w:lang w:eastAsia="zh-CN"/>
              </w:rPr>
              <w:t>供应商</w:t>
            </w:r>
            <w:r>
              <w:rPr>
                <w:rFonts w:hint="eastAsia" w:ascii="宋体" w:hAnsi="宋体" w:eastAsia="宋体" w:cs="宋体"/>
                <w:sz w:val="24"/>
                <w:szCs w:val="24"/>
              </w:rPr>
              <w:t>名称</w:t>
            </w:r>
            <w:bookmarkEnd w:id="0"/>
            <w:bookmarkEnd w:id="1"/>
            <w:bookmarkEnd w:id="2"/>
          </w:p>
        </w:tc>
        <w:tc>
          <w:tcPr>
            <w:tcW w:w="7547" w:type="dxa"/>
            <w:gridSpan w:val="7"/>
            <w:vAlign w:val="center"/>
          </w:tcPr>
          <w:p w14:paraId="36A783B7">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5C66BC3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12A12DE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3" w:name="_Toc30725"/>
            <w:bookmarkStart w:id="4" w:name="_Toc24310"/>
            <w:bookmarkStart w:id="5" w:name="_Toc26289"/>
            <w:r>
              <w:rPr>
                <w:rFonts w:hint="eastAsia" w:ascii="宋体" w:hAnsi="宋体" w:eastAsia="宋体" w:cs="宋体"/>
                <w:sz w:val="24"/>
                <w:szCs w:val="24"/>
              </w:rPr>
              <w:t>注册地址</w:t>
            </w:r>
            <w:bookmarkEnd w:id="3"/>
            <w:bookmarkEnd w:id="4"/>
            <w:bookmarkEnd w:id="5"/>
          </w:p>
        </w:tc>
        <w:tc>
          <w:tcPr>
            <w:tcW w:w="3880" w:type="dxa"/>
            <w:gridSpan w:val="3"/>
            <w:vAlign w:val="center"/>
          </w:tcPr>
          <w:p w14:paraId="3703E1F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08BAFED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6" w:name="_Toc16854"/>
            <w:bookmarkStart w:id="7" w:name="_Toc18933"/>
            <w:bookmarkStart w:id="8" w:name="_Toc24793"/>
            <w:r>
              <w:rPr>
                <w:rFonts w:hint="eastAsia" w:ascii="宋体" w:hAnsi="宋体" w:eastAsia="宋体" w:cs="宋体"/>
                <w:sz w:val="24"/>
                <w:szCs w:val="24"/>
              </w:rPr>
              <w:t>邮政编码</w:t>
            </w:r>
            <w:bookmarkEnd w:id="6"/>
            <w:bookmarkEnd w:id="7"/>
            <w:bookmarkEnd w:id="8"/>
          </w:p>
        </w:tc>
        <w:tc>
          <w:tcPr>
            <w:tcW w:w="2181" w:type="dxa"/>
            <w:gridSpan w:val="3"/>
            <w:vAlign w:val="center"/>
          </w:tcPr>
          <w:p w14:paraId="24DFB2E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0C57346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Merge w:val="restart"/>
            <w:vAlign w:val="center"/>
          </w:tcPr>
          <w:p w14:paraId="1D0B46B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 w:name="_Toc14712"/>
            <w:bookmarkStart w:id="10" w:name="_Toc10024"/>
            <w:bookmarkStart w:id="11" w:name="_Toc29740"/>
            <w:r>
              <w:rPr>
                <w:rFonts w:hint="eastAsia" w:ascii="宋体" w:hAnsi="宋体" w:eastAsia="宋体" w:cs="宋体"/>
                <w:sz w:val="24"/>
                <w:szCs w:val="24"/>
              </w:rPr>
              <w:t>联系方式</w:t>
            </w:r>
            <w:bookmarkEnd w:id="9"/>
            <w:bookmarkEnd w:id="10"/>
            <w:bookmarkEnd w:id="11"/>
          </w:p>
        </w:tc>
        <w:tc>
          <w:tcPr>
            <w:tcW w:w="1076" w:type="dxa"/>
            <w:vAlign w:val="center"/>
          </w:tcPr>
          <w:p w14:paraId="52E771A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12" w:name="_Toc7005"/>
            <w:bookmarkStart w:id="13" w:name="_Toc19208"/>
            <w:bookmarkStart w:id="14" w:name="_Toc23245"/>
            <w:r>
              <w:rPr>
                <w:rFonts w:hint="eastAsia" w:ascii="宋体" w:hAnsi="宋体" w:eastAsia="宋体" w:cs="宋体"/>
                <w:sz w:val="24"/>
                <w:szCs w:val="24"/>
              </w:rPr>
              <w:t>联系人</w:t>
            </w:r>
            <w:bookmarkEnd w:id="12"/>
            <w:bookmarkEnd w:id="13"/>
            <w:bookmarkEnd w:id="14"/>
          </w:p>
        </w:tc>
        <w:tc>
          <w:tcPr>
            <w:tcW w:w="2804" w:type="dxa"/>
            <w:gridSpan w:val="2"/>
            <w:vAlign w:val="center"/>
          </w:tcPr>
          <w:p w14:paraId="318BE83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47C5875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bookmarkStart w:id="15" w:name="_Toc10998"/>
            <w:bookmarkStart w:id="16" w:name="_Toc25209"/>
            <w:bookmarkStart w:id="17" w:name="_Toc13265"/>
            <w:r>
              <w:rPr>
                <w:rFonts w:hint="eastAsia" w:ascii="宋体" w:hAnsi="宋体" w:eastAsia="宋体" w:cs="宋体"/>
                <w:sz w:val="24"/>
                <w:szCs w:val="24"/>
              </w:rPr>
              <w:t>电话</w:t>
            </w:r>
            <w:bookmarkEnd w:id="15"/>
            <w:bookmarkEnd w:id="16"/>
            <w:bookmarkEnd w:id="17"/>
          </w:p>
        </w:tc>
        <w:tc>
          <w:tcPr>
            <w:tcW w:w="2181" w:type="dxa"/>
            <w:gridSpan w:val="3"/>
            <w:vAlign w:val="center"/>
          </w:tcPr>
          <w:p w14:paraId="42963A0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6298768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Merge w:val="continue"/>
            <w:vAlign w:val="center"/>
          </w:tcPr>
          <w:p w14:paraId="490E54C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76" w:type="dxa"/>
            <w:vAlign w:val="center"/>
          </w:tcPr>
          <w:p w14:paraId="0025D79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18" w:name="_Toc22705"/>
            <w:bookmarkStart w:id="19" w:name="_Toc3209"/>
            <w:bookmarkStart w:id="20" w:name="_Toc12460"/>
            <w:r>
              <w:rPr>
                <w:rFonts w:hint="eastAsia" w:ascii="宋体" w:hAnsi="宋体" w:eastAsia="宋体" w:cs="宋体"/>
                <w:sz w:val="24"/>
                <w:szCs w:val="24"/>
              </w:rPr>
              <w:t>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真</w:t>
            </w:r>
            <w:bookmarkEnd w:id="18"/>
            <w:bookmarkEnd w:id="19"/>
            <w:bookmarkEnd w:id="20"/>
          </w:p>
        </w:tc>
        <w:tc>
          <w:tcPr>
            <w:tcW w:w="2804" w:type="dxa"/>
            <w:gridSpan w:val="2"/>
            <w:vAlign w:val="center"/>
          </w:tcPr>
          <w:p w14:paraId="38881BBF">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548908F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bookmarkStart w:id="21" w:name="_Toc12255"/>
            <w:bookmarkStart w:id="22" w:name="_Toc9621"/>
            <w:bookmarkStart w:id="23" w:name="_Toc5728"/>
            <w:r>
              <w:rPr>
                <w:rFonts w:hint="eastAsia" w:ascii="宋体" w:hAnsi="宋体" w:eastAsia="宋体" w:cs="宋体"/>
                <w:sz w:val="24"/>
                <w:szCs w:val="24"/>
              </w:rPr>
              <w:t>网址</w:t>
            </w:r>
            <w:bookmarkEnd w:id="21"/>
            <w:bookmarkEnd w:id="22"/>
            <w:bookmarkEnd w:id="23"/>
          </w:p>
        </w:tc>
        <w:tc>
          <w:tcPr>
            <w:tcW w:w="2181" w:type="dxa"/>
            <w:gridSpan w:val="3"/>
            <w:vAlign w:val="center"/>
          </w:tcPr>
          <w:p w14:paraId="2DAE1FF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4B0C57F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29EDA79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24" w:name="_Toc14944"/>
            <w:bookmarkStart w:id="25" w:name="_Toc15067"/>
            <w:bookmarkStart w:id="26" w:name="_Toc16962"/>
            <w:r>
              <w:rPr>
                <w:rFonts w:hint="eastAsia" w:ascii="宋体" w:hAnsi="宋体" w:eastAsia="宋体" w:cs="宋体"/>
                <w:sz w:val="24"/>
                <w:szCs w:val="24"/>
              </w:rPr>
              <w:t>组织结构</w:t>
            </w:r>
            <w:bookmarkEnd w:id="24"/>
            <w:bookmarkEnd w:id="25"/>
            <w:bookmarkEnd w:id="26"/>
          </w:p>
        </w:tc>
        <w:tc>
          <w:tcPr>
            <w:tcW w:w="7547" w:type="dxa"/>
            <w:gridSpan w:val="7"/>
            <w:vAlign w:val="center"/>
          </w:tcPr>
          <w:p w14:paraId="4FCF71F7">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3A356FC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1712" w:type="dxa"/>
            <w:vAlign w:val="center"/>
          </w:tcPr>
          <w:p w14:paraId="6972033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27" w:name="_Toc25128"/>
            <w:bookmarkStart w:id="28" w:name="_Toc15289"/>
            <w:bookmarkStart w:id="29" w:name="_Toc13078"/>
            <w:r>
              <w:rPr>
                <w:rFonts w:hint="eastAsia" w:ascii="宋体" w:hAnsi="宋体" w:eastAsia="宋体" w:cs="宋体"/>
                <w:sz w:val="24"/>
                <w:szCs w:val="24"/>
              </w:rPr>
              <w:t>法定代表人</w:t>
            </w:r>
            <w:bookmarkEnd w:id="27"/>
            <w:bookmarkEnd w:id="28"/>
            <w:bookmarkEnd w:id="29"/>
          </w:p>
        </w:tc>
        <w:tc>
          <w:tcPr>
            <w:tcW w:w="1076" w:type="dxa"/>
            <w:vAlign w:val="center"/>
          </w:tcPr>
          <w:p w14:paraId="2171FD1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30" w:name="_Toc11395"/>
            <w:bookmarkStart w:id="31" w:name="_Toc28333"/>
            <w:bookmarkStart w:id="32" w:name="_Toc24827"/>
            <w:r>
              <w:rPr>
                <w:rFonts w:hint="eastAsia" w:ascii="宋体" w:hAnsi="宋体" w:eastAsia="宋体" w:cs="宋体"/>
                <w:sz w:val="24"/>
                <w:szCs w:val="24"/>
              </w:rPr>
              <w:t>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名</w:t>
            </w:r>
            <w:bookmarkEnd w:id="30"/>
            <w:bookmarkEnd w:id="31"/>
            <w:bookmarkEnd w:id="32"/>
          </w:p>
        </w:tc>
        <w:tc>
          <w:tcPr>
            <w:tcW w:w="1396" w:type="dxa"/>
            <w:vAlign w:val="center"/>
          </w:tcPr>
          <w:p w14:paraId="5E88189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Align w:val="center"/>
          </w:tcPr>
          <w:p w14:paraId="179DEC0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33" w:name="_Toc16372"/>
            <w:bookmarkStart w:id="34" w:name="_Toc9730"/>
            <w:bookmarkStart w:id="35" w:name="_Toc31702"/>
            <w:r>
              <w:rPr>
                <w:rFonts w:hint="eastAsia" w:ascii="宋体" w:hAnsi="宋体" w:eastAsia="宋体" w:cs="宋体"/>
                <w:sz w:val="24"/>
                <w:szCs w:val="24"/>
              </w:rPr>
              <w:t>技术职称</w:t>
            </w:r>
            <w:bookmarkEnd w:id="33"/>
            <w:bookmarkEnd w:id="34"/>
            <w:bookmarkEnd w:id="35"/>
          </w:p>
        </w:tc>
        <w:tc>
          <w:tcPr>
            <w:tcW w:w="1486" w:type="dxa"/>
            <w:vAlign w:val="center"/>
          </w:tcPr>
          <w:p w14:paraId="2A3901F7">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957" w:type="dxa"/>
            <w:gridSpan w:val="2"/>
            <w:vAlign w:val="center"/>
          </w:tcPr>
          <w:p w14:paraId="69F9E14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36" w:name="_Toc17622"/>
            <w:bookmarkStart w:id="37" w:name="_Toc8267"/>
            <w:bookmarkStart w:id="38" w:name="_Toc21009"/>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bookmarkEnd w:id="36"/>
            <w:bookmarkEnd w:id="37"/>
            <w:bookmarkEnd w:id="38"/>
          </w:p>
        </w:tc>
        <w:tc>
          <w:tcPr>
            <w:tcW w:w="1224" w:type="dxa"/>
            <w:vAlign w:val="center"/>
          </w:tcPr>
          <w:p w14:paraId="725FF4C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2FCE391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1712" w:type="dxa"/>
            <w:vAlign w:val="center"/>
          </w:tcPr>
          <w:p w14:paraId="5DB622C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39" w:name="_Toc6320"/>
            <w:bookmarkStart w:id="40" w:name="_Toc12498"/>
            <w:bookmarkStart w:id="41" w:name="_Toc4016"/>
            <w:r>
              <w:rPr>
                <w:rFonts w:hint="eastAsia" w:ascii="宋体" w:hAnsi="宋体" w:eastAsia="宋体" w:cs="宋体"/>
                <w:sz w:val="24"/>
                <w:szCs w:val="24"/>
              </w:rPr>
              <w:t>技术负责人</w:t>
            </w:r>
            <w:bookmarkEnd w:id="39"/>
            <w:bookmarkEnd w:id="40"/>
            <w:bookmarkEnd w:id="41"/>
          </w:p>
        </w:tc>
        <w:tc>
          <w:tcPr>
            <w:tcW w:w="1076" w:type="dxa"/>
            <w:vAlign w:val="center"/>
          </w:tcPr>
          <w:p w14:paraId="3FFBD4F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2" w:name="_Toc24947"/>
            <w:bookmarkStart w:id="43" w:name="_Toc12063"/>
            <w:bookmarkStart w:id="44" w:name="_Toc7385"/>
            <w:r>
              <w:rPr>
                <w:rFonts w:hint="eastAsia" w:ascii="宋体" w:hAnsi="宋体" w:eastAsia="宋体" w:cs="宋体"/>
                <w:sz w:val="24"/>
                <w:szCs w:val="24"/>
              </w:rPr>
              <w:t>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名</w:t>
            </w:r>
            <w:bookmarkEnd w:id="42"/>
            <w:bookmarkEnd w:id="43"/>
            <w:bookmarkEnd w:id="44"/>
          </w:p>
        </w:tc>
        <w:tc>
          <w:tcPr>
            <w:tcW w:w="1396" w:type="dxa"/>
            <w:vAlign w:val="center"/>
          </w:tcPr>
          <w:p w14:paraId="1E44B82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Align w:val="center"/>
          </w:tcPr>
          <w:p w14:paraId="4DB1BBD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5" w:name="_Toc14019"/>
            <w:bookmarkStart w:id="46" w:name="_Toc31236"/>
            <w:bookmarkStart w:id="47" w:name="_Toc11995"/>
            <w:r>
              <w:rPr>
                <w:rFonts w:hint="eastAsia" w:ascii="宋体" w:hAnsi="宋体" w:eastAsia="宋体" w:cs="宋体"/>
                <w:sz w:val="24"/>
                <w:szCs w:val="24"/>
              </w:rPr>
              <w:t>技术职称</w:t>
            </w:r>
            <w:bookmarkEnd w:id="45"/>
            <w:bookmarkEnd w:id="46"/>
            <w:bookmarkEnd w:id="47"/>
          </w:p>
        </w:tc>
        <w:tc>
          <w:tcPr>
            <w:tcW w:w="1486" w:type="dxa"/>
            <w:vAlign w:val="center"/>
          </w:tcPr>
          <w:p w14:paraId="7A77DF3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957" w:type="dxa"/>
            <w:gridSpan w:val="2"/>
            <w:vAlign w:val="center"/>
          </w:tcPr>
          <w:p w14:paraId="114BFD3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8" w:name="_Toc6075"/>
            <w:bookmarkStart w:id="49" w:name="_Toc8380"/>
            <w:bookmarkStart w:id="50" w:name="_Toc11058"/>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bookmarkEnd w:id="48"/>
            <w:bookmarkEnd w:id="49"/>
            <w:bookmarkEnd w:id="50"/>
          </w:p>
        </w:tc>
        <w:tc>
          <w:tcPr>
            <w:tcW w:w="1224" w:type="dxa"/>
            <w:vAlign w:val="center"/>
          </w:tcPr>
          <w:p w14:paraId="2708D7B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036FA55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60374A3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51" w:name="_Toc5708"/>
            <w:bookmarkStart w:id="52" w:name="_Toc30793"/>
            <w:bookmarkStart w:id="53" w:name="_Toc17164"/>
            <w:r>
              <w:rPr>
                <w:rFonts w:hint="eastAsia" w:ascii="宋体" w:hAnsi="宋体" w:eastAsia="宋体" w:cs="宋体"/>
                <w:sz w:val="24"/>
                <w:szCs w:val="24"/>
              </w:rPr>
              <w:t>成立时间</w:t>
            </w:r>
            <w:bookmarkEnd w:id="51"/>
            <w:bookmarkEnd w:id="52"/>
            <w:bookmarkEnd w:id="53"/>
          </w:p>
        </w:tc>
        <w:tc>
          <w:tcPr>
            <w:tcW w:w="2472" w:type="dxa"/>
            <w:gridSpan w:val="2"/>
            <w:vAlign w:val="center"/>
          </w:tcPr>
          <w:p w14:paraId="5A982EBD">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5075" w:type="dxa"/>
            <w:gridSpan w:val="5"/>
            <w:vAlign w:val="center"/>
          </w:tcPr>
          <w:p w14:paraId="118152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54" w:name="_Toc14519"/>
            <w:bookmarkStart w:id="55" w:name="_Toc17309"/>
            <w:bookmarkStart w:id="56" w:name="_Toc32524"/>
            <w:r>
              <w:rPr>
                <w:rFonts w:hint="eastAsia" w:ascii="宋体" w:hAnsi="宋体" w:eastAsia="宋体" w:cs="宋体"/>
                <w:sz w:val="24"/>
                <w:szCs w:val="24"/>
              </w:rPr>
              <w:t>员工总人数：</w:t>
            </w:r>
            <w:bookmarkEnd w:id="54"/>
            <w:bookmarkEnd w:id="55"/>
            <w:bookmarkEnd w:id="56"/>
          </w:p>
        </w:tc>
      </w:tr>
      <w:tr w14:paraId="64E5F3C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3BA1BC4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57" w:name="_Toc13007"/>
            <w:bookmarkStart w:id="58" w:name="_Toc23059"/>
            <w:bookmarkStart w:id="59" w:name="_Toc12511"/>
            <w:r>
              <w:rPr>
                <w:rFonts w:hint="eastAsia" w:ascii="宋体" w:hAnsi="宋体" w:eastAsia="宋体" w:cs="宋体"/>
                <w:sz w:val="24"/>
                <w:szCs w:val="24"/>
              </w:rPr>
              <w:t>企业资质等级</w:t>
            </w:r>
            <w:bookmarkEnd w:id="57"/>
            <w:bookmarkEnd w:id="58"/>
            <w:bookmarkEnd w:id="59"/>
          </w:p>
        </w:tc>
        <w:tc>
          <w:tcPr>
            <w:tcW w:w="2472" w:type="dxa"/>
            <w:gridSpan w:val="2"/>
            <w:vAlign w:val="center"/>
          </w:tcPr>
          <w:p w14:paraId="57FC9C2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restart"/>
            <w:vAlign w:val="center"/>
          </w:tcPr>
          <w:p w14:paraId="1E87ECD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0" w:name="_Toc22654"/>
            <w:bookmarkStart w:id="61" w:name="_Toc26201"/>
            <w:bookmarkStart w:id="62" w:name="_Toc26935"/>
            <w:r>
              <w:rPr>
                <w:rFonts w:hint="eastAsia" w:ascii="宋体" w:hAnsi="宋体" w:eastAsia="宋体" w:cs="宋体"/>
                <w:sz w:val="24"/>
                <w:szCs w:val="24"/>
              </w:rPr>
              <w:t>其中</w:t>
            </w:r>
            <w:bookmarkEnd w:id="60"/>
            <w:bookmarkEnd w:id="61"/>
            <w:bookmarkEnd w:id="62"/>
          </w:p>
        </w:tc>
        <w:tc>
          <w:tcPr>
            <w:tcW w:w="1841" w:type="dxa"/>
            <w:gridSpan w:val="2"/>
            <w:vAlign w:val="center"/>
          </w:tcPr>
          <w:p w14:paraId="19D5872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3" w:name="_Toc4585"/>
            <w:bookmarkStart w:id="64" w:name="_Toc15367"/>
            <w:bookmarkStart w:id="65" w:name="_Toc30196"/>
            <w:r>
              <w:rPr>
                <w:rFonts w:hint="eastAsia" w:ascii="宋体" w:hAnsi="宋体" w:eastAsia="宋体" w:cs="宋体"/>
                <w:sz w:val="24"/>
                <w:szCs w:val="24"/>
              </w:rPr>
              <w:t>项目经理</w:t>
            </w:r>
            <w:bookmarkEnd w:id="63"/>
            <w:bookmarkEnd w:id="64"/>
            <w:bookmarkEnd w:id="65"/>
          </w:p>
        </w:tc>
        <w:tc>
          <w:tcPr>
            <w:tcW w:w="1826" w:type="dxa"/>
            <w:gridSpan w:val="2"/>
            <w:vAlign w:val="center"/>
          </w:tcPr>
          <w:p w14:paraId="4F493AD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0C482DF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394785C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6" w:name="_Toc19469"/>
            <w:bookmarkStart w:id="67" w:name="_Toc3371"/>
            <w:bookmarkStart w:id="68" w:name="_Toc31168"/>
            <w:r>
              <w:rPr>
                <w:rFonts w:hint="eastAsia" w:ascii="宋体" w:hAnsi="宋体" w:eastAsia="宋体" w:cs="宋体"/>
                <w:sz w:val="24"/>
                <w:szCs w:val="24"/>
              </w:rPr>
              <w:t>营业执照号</w:t>
            </w:r>
            <w:bookmarkEnd w:id="66"/>
            <w:bookmarkEnd w:id="67"/>
            <w:bookmarkEnd w:id="68"/>
          </w:p>
        </w:tc>
        <w:tc>
          <w:tcPr>
            <w:tcW w:w="2472" w:type="dxa"/>
            <w:gridSpan w:val="2"/>
            <w:vAlign w:val="center"/>
          </w:tcPr>
          <w:p w14:paraId="544A10B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227D3F7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46E9620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9" w:name="_Toc17846"/>
            <w:bookmarkStart w:id="70" w:name="_Toc12182"/>
            <w:bookmarkStart w:id="71" w:name="_Toc28739"/>
            <w:r>
              <w:rPr>
                <w:rFonts w:hint="eastAsia" w:ascii="宋体" w:hAnsi="宋体" w:eastAsia="宋体" w:cs="宋体"/>
                <w:sz w:val="24"/>
                <w:szCs w:val="24"/>
              </w:rPr>
              <w:t>高级职称人员</w:t>
            </w:r>
            <w:bookmarkEnd w:id="69"/>
            <w:bookmarkEnd w:id="70"/>
            <w:bookmarkEnd w:id="71"/>
          </w:p>
        </w:tc>
        <w:tc>
          <w:tcPr>
            <w:tcW w:w="1826" w:type="dxa"/>
            <w:gridSpan w:val="2"/>
            <w:vAlign w:val="center"/>
          </w:tcPr>
          <w:p w14:paraId="65C88F1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4F48F04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517FB9B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2" w:name="_Toc32560"/>
            <w:bookmarkStart w:id="73" w:name="_Toc32209"/>
            <w:bookmarkStart w:id="74" w:name="_Toc22756"/>
            <w:r>
              <w:rPr>
                <w:rFonts w:hint="eastAsia" w:ascii="宋体" w:hAnsi="宋体" w:eastAsia="宋体" w:cs="宋体"/>
                <w:sz w:val="24"/>
                <w:szCs w:val="24"/>
              </w:rPr>
              <w:t>注册资金</w:t>
            </w:r>
            <w:bookmarkEnd w:id="72"/>
            <w:bookmarkEnd w:id="73"/>
            <w:bookmarkEnd w:id="74"/>
          </w:p>
        </w:tc>
        <w:tc>
          <w:tcPr>
            <w:tcW w:w="2472" w:type="dxa"/>
            <w:gridSpan w:val="2"/>
            <w:vAlign w:val="center"/>
          </w:tcPr>
          <w:p w14:paraId="5AB88763">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5ED2B99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2854B17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5" w:name="_Toc20867"/>
            <w:bookmarkStart w:id="76" w:name="_Toc15616"/>
            <w:bookmarkStart w:id="77" w:name="_Toc23941"/>
            <w:r>
              <w:rPr>
                <w:rFonts w:hint="eastAsia" w:ascii="宋体" w:hAnsi="宋体" w:eastAsia="宋体" w:cs="宋体"/>
                <w:sz w:val="24"/>
                <w:szCs w:val="24"/>
              </w:rPr>
              <w:t>中级职称人员</w:t>
            </w:r>
            <w:bookmarkEnd w:id="75"/>
            <w:bookmarkEnd w:id="76"/>
            <w:bookmarkEnd w:id="77"/>
          </w:p>
        </w:tc>
        <w:tc>
          <w:tcPr>
            <w:tcW w:w="1826" w:type="dxa"/>
            <w:gridSpan w:val="2"/>
            <w:vAlign w:val="center"/>
          </w:tcPr>
          <w:p w14:paraId="33D962E7">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2284BC8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3825A42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8" w:name="_Toc128"/>
            <w:bookmarkStart w:id="79" w:name="_Toc6616"/>
            <w:bookmarkStart w:id="80" w:name="_Toc29238"/>
            <w:r>
              <w:rPr>
                <w:rFonts w:hint="eastAsia" w:ascii="宋体" w:hAnsi="宋体" w:eastAsia="宋体" w:cs="宋体"/>
                <w:sz w:val="24"/>
                <w:szCs w:val="24"/>
              </w:rPr>
              <w:t>开户银行</w:t>
            </w:r>
            <w:bookmarkEnd w:id="78"/>
            <w:bookmarkEnd w:id="79"/>
            <w:bookmarkEnd w:id="80"/>
          </w:p>
        </w:tc>
        <w:tc>
          <w:tcPr>
            <w:tcW w:w="2472" w:type="dxa"/>
            <w:gridSpan w:val="2"/>
            <w:vAlign w:val="center"/>
          </w:tcPr>
          <w:p w14:paraId="287D6543">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70B911A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512794C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1" w:name="_Toc32693"/>
            <w:bookmarkStart w:id="82" w:name="_Toc15072"/>
            <w:bookmarkStart w:id="83" w:name="_Toc21349"/>
            <w:r>
              <w:rPr>
                <w:rFonts w:hint="eastAsia" w:ascii="宋体" w:hAnsi="宋体" w:eastAsia="宋体" w:cs="宋体"/>
                <w:sz w:val="24"/>
                <w:szCs w:val="24"/>
              </w:rPr>
              <w:t>初级职称人员</w:t>
            </w:r>
            <w:bookmarkEnd w:id="81"/>
            <w:bookmarkEnd w:id="82"/>
            <w:bookmarkEnd w:id="83"/>
          </w:p>
        </w:tc>
        <w:tc>
          <w:tcPr>
            <w:tcW w:w="1826" w:type="dxa"/>
            <w:gridSpan w:val="2"/>
            <w:vAlign w:val="center"/>
          </w:tcPr>
          <w:p w14:paraId="1B22E18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4202F49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4963D56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4" w:name="_Toc479"/>
            <w:bookmarkStart w:id="85" w:name="_Toc32344"/>
            <w:bookmarkStart w:id="86" w:name="_Toc32023"/>
            <w:r>
              <w:rPr>
                <w:rFonts w:hint="eastAsia" w:ascii="宋体" w:hAnsi="宋体" w:eastAsia="宋体" w:cs="宋体"/>
                <w:sz w:val="24"/>
                <w:szCs w:val="24"/>
              </w:rPr>
              <w:t>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号</w:t>
            </w:r>
            <w:bookmarkEnd w:id="84"/>
            <w:bookmarkEnd w:id="85"/>
            <w:bookmarkEnd w:id="86"/>
          </w:p>
        </w:tc>
        <w:tc>
          <w:tcPr>
            <w:tcW w:w="2472" w:type="dxa"/>
            <w:gridSpan w:val="2"/>
            <w:vAlign w:val="center"/>
          </w:tcPr>
          <w:p w14:paraId="71A464C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636E62D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6E4AC6B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7" w:name="_Toc26929"/>
            <w:bookmarkStart w:id="88" w:name="_Toc9741"/>
            <w:bookmarkStart w:id="89" w:name="_Toc12191"/>
            <w:r>
              <w:rPr>
                <w:rFonts w:hint="eastAsia" w:ascii="宋体" w:hAnsi="宋体" w:eastAsia="宋体" w:cs="宋体"/>
                <w:sz w:val="24"/>
                <w:szCs w:val="24"/>
              </w:rPr>
              <w:t>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工</w:t>
            </w:r>
            <w:bookmarkEnd w:id="87"/>
            <w:bookmarkEnd w:id="88"/>
            <w:bookmarkEnd w:id="89"/>
          </w:p>
        </w:tc>
        <w:tc>
          <w:tcPr>
            <w:tcW w:w="1826" w:type="dxa"/>
            <w:gridSpan w:val="2"/>
            <w:vAlign w:val="center"/>
          </w:tcPr>
          <w:p w14:paraId="19507C72">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1B67CF5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237" w:hRule="atLeast"/>
        </w:trPr>
        <w:tc>
          <w:tcPr>
            <w:tcW w:w="1712" w:type="dxa"/>
            <w:vAlign w:val="center"/>
          </w:tcPr>
          <w:p w14:paraId="05A9307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0" w:name="_Toc28262"/>
            <w:bookmarkStart w:id="91" w:name="_Toc2845"/>
            <w:bookmarkStart w:id="92" w:name="_Toc13952"/>
            <w:r>
              <w:rPr>
                <w:rFonts w:hint="eastAsia" w:ascii="宋体" w:hAnsi="宋体" w:eastAsia="宋体" w:cs="宋体"/>
                <w:sz w:val="24"/>
                <w:szCs w:val="24"/>
              </w:rPr>
              <w:t>经营范围</w:t>
            </w:r>
            <w:bookmarkEnd w:id="90"/>
            <w:bookmarkEnd w:id="91"/>
            <w:bookmarkEnd w:id="92"/>
          </w:p>
        </w:tc>
        <w:tc>
          <w:tcPr>
            <w:tcW w:w="7547" w:type="dxa"/>
            <w:gridSpan w:val="7"/>
            <w:vAlign w:val="center"/>
          </w:tcPr>
          <w:p w14:paraId="57B584B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rPr>
            </w:pPr>
          </w:p>
          <w:p w14:paraId="7C06AD82">
            <w:pPr>
              <w:pStyle w:val="3"/>
              <w:widowControl w:val="0"/>
              <w:kinsoku/>
              <w:overflowPunct/>
              <w:topLinePunct w:val="0"/>
              <w:bidi w:val="0"/>
              <w:snapToGrid/>
              <w:outlineLvl w:val="9"/>
              <w:rPr>
                <w:rFonts w:hint="eastAsia"/>
              </w:rPr>
            </w:pPr>
          </w:p>
          <w:p w14:paraId="55A9FE0C">
            <w:pPr>
              <w:widowControl w:val="0"/>
              <w:kinsoku/>
              <w:overflowPunct/>
              <w:topLinePunct w:val="0"/>
              <w:bidi w:val="0"/>
              <w:snapToGrid/>
              <w:outlineLvl w:val="9"/>
              <w:rPr>
                <w:rFonts w:hint="eastAsia"/>
              </w:rPr>
            </w:pPr>
          </w:p>
          <w:p w14:paraId="2CD80FAE">
            <w:pPr>
              <w:pStyle w:val="3"/>
              <w:widowControl w:val="0"/>
              <w:kinsoku/>
              <w:overflowPunct/>
              <w:topLinePunct w:val="0"/>
              <w:bidi w:val="0"/>
              <w:snapToGrid/>
              <w:outlineLvl w:val="9"/>
              <w:rPr>
                <w:rFonts w:hint="eastAsia"/>
              </w:rPr>
            </w:pPr>
          </w:p>
        </w:tc>
      </w:tr>
      <w:tr w14:paraId="7A2E3C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2" w:hRule="atLeast"/>
        </w:trPr>
        <w:tc>
          <w:tcPr>
            <w:tcW w:w="1712" w:type="dxa"/>
            <w:vAlign w:val="center"/>
          </w:tcPr>
          <w:p w14:paraId="0046416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3" w:name="_Toc27560"/>
            <w:bookmarkStart w:id="94" w:name="_Toc20210"/>
            <w:bookmarkStart w:id="95" w:name="_Toc29234"/>
            <w:r>
              <w:rPr>
                <w:rFonts w:hint="eastAsia" w:ascii="宋体" w:hAnsi="宋体" w:eastAsia="宋体" w:cs="宋体"/>
                <w:sz w:val="24"/>
                <w:szCs w:val="24"/>
              </w:rPr>
              <w:t>备</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注</w:t>
            </w:r>
            <w:bookmarkEnd w:id="93"/>
            <w:bookmarkEnd w:id="94"/>
            <w:bookmarkEnd w:id="95"/>
          </w:p>
        </w:tc>
        <w:tc>
          <w:tcPr>
            <w:tcW w:w="7547" w:type="dxa"/>
            <w:gridSpan w:val="7"/>
          </w:tcPr>
          <w:p w14:paraId="333029A7">
            <w:pPr>
              <w:pStyle w:val="3"/>
              <w:widowControl w:val="0"/>
              <w:kinsoku/>
              <w:overflowPunct/>
              <w:topLinePunct w:val="0"/>
              <w:bidi w:val="0"/>
              <w:snapToGrid/>
              <w:outlineLvl w:val="9"/>
              <w:rPr>
                <w:rFonts w:hint="eastAsia"/>
              </w:rPr>
            </w:pPr>
          </w:p>
        </w:tc>
      </w:tr>
    </w:tbl>
    <w:p w14:paraId="1D63249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宋体" w:hAnsi="宋体" w:cs="宋体"/>
          <w:sz w:val="24"/>
          <w:szCs w:val="24"/>
          <w:lang w:val="en-US" w:eastAsia="zh-CN"/>
        </w:rPr>
      </w:pPr>
      <w:bookmarkStart w:id="96" w:name="_Toc29390"/>
      <w:bookmarkStart w:id="97" w:name="_Toc949"/>
      <w:bookmarkStart w:id="98" w:name="_Toc2801"/>
      <w:r>
        <w:rPr>
          <w:rFonts w:hint="eastAsia" w:ascii="宋体" w:hAnsi="宋体" w:cs="宋体"/>
          <w:sz w:val="24"/>
          <w:szCs w:val="24"/>
          <w:highlight w:val="none"/>
          <w:lang w:eastAsia="zh-CN"/>
        </w:rPr>
        <w:t>后附：资格评审标准要求的相关资料，</w:t>
      </w:r>
      <w:r>
        <w:rPr>
          <w:rFonts w:hint="eastAsia" w:ascii="宋体" w:hAnsi="宋体" w:cs="宋体"/>
          <w:sz w:val="24"/>
          <w:szCs w:val="24"/>
          <w:highlight w:val="none"/>
          <w:lang w:val="en-US" w:eastAsia="zh-CN"/>
        </w:rPr>
        <w:t>有格式的从其格式，无格式的自拟。</w:t>
      </w:r>
    </w:p>
    <w:p w14:paraId="6ECEEF1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（盖公章）</w:t>
      </w:r>
      <w:bookmarkEnd w:id="96"/>
      <w:bookmarkEnd w:id="97"/>
      <w:bookmarkEnd w:id="98"/>
    </w:p>
    <w:p w14:paraId="6ED1A60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u w:val="single"/>
          <w:lang w:val="en-US" w:eastAsia="zh-CN"/>
        </w:rPr>
      </w:pPr>
      <w:bookmarkStart w:id="99" w:name="_Toc31007"/>
      <w:bookmarkStart w:id="100" w:name="_Toc17754"/>
      <w:bookmarkStart w:id="101" w:name="_Toc7564"/>
      <w:r>
        <w:rPr>
          <w:rFonts w:hint="eastAsia" w:ascii="宋体" w:hAnsi="宋体" w:eastAsia="宋体" w:cs="宋体"/>
          <w:sz w:val="24"/>
          <w:szCs w:val="24"/>
        </w:rPr>
        <w:t>法定代表人或委托代理人（签字或盖章）：</w:t>
      </w:r>
      <w:bookmarkEnd w:id="99"/>
      <w:bookmarkEnd w:id="100"/>
      <w:bookmarkEnd w:id="101"/>
      <w:r>
        <w:rPr>
          <w:rFonts w:hint="eastAsia" w:ascii="宋体" w:hAnsi="宋体" w:eastAsia="宋体" w:cs="宋体"/>
          <w:sz w:val="24"/>
          <w:szCs w:val="24"/>
          <w:u w:val="single"/>
          <w:lang w:val="en-US" w:eastAsia="zh-CN"/>
        </w:rPr>
        <w:t xml:space="preserve">           </w:t>
      </w:r>
    </w:p>
    <w:p w14:paraId="7B7CFC43">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b/>
          <w:bCs/>
          <w:color w:val="000000"/>
          <w:sz w:val="24"/>
          <w:szCs w:val="24"/>
          <w:highlight w:val="none"/>
        </w:rPr>
      </w:pPr>
      <w:bookmarkStart w:id="102" w:name="_Toc26098"/>
      <w:bookmarkStart w:id="103" w:name="_Toc32399"/>
      <w:bookmarkStart w:id="104" w:name="_Toc29054"/>
      <w:r>
        <w:rPr>
          <w:rFonts w:hint="eastAsia" w:ascii="宋体" w:hAnsi="宋体" w:eastAsia="宋体" w:cs="宋体"/>
          <w:sz w:val="24"/>
          <w:szCs w:val="24"/>
        </w:rPr>
        <w:t>日    期：</w:t>
      </w:r>
      <w:bookmarkEnd w:id="102"/>
      <w:bookmarkEnd w:id="103"/>
      <w:bookmarkEnd w:id="104"/>
      <w:r>
        <w:rPr>
          <w:rFonts w:hint="eastAsia" w:ascii="宋体" w:hAnsi="宋体" w:eastAsia="宋体" w:cs="宋体"/>
          <w:sz w:val="24"/>
          <w:szCs w:val="24"/>
          <w:u w:val="single"/>
          <w:lang w:val="en-US" w:eastAsia="zh-CN"/>
        </w:rPr>
        <w:t xml:space="preserve">           </w:t>
      </w:r>
      <w:r>
        <w:rPr>
          <w:rFonts w:hint="eastAsia"/>
        </w:rPr>
        <w:t xml:space="preserve"> </w:t>
      </w:r>
      <w:r>
        <w:rPr>
          <w:rFonts w:eastAsia="黑体"/>
          <w:caps w:val="0"/>
          <w:smallCaps w:val="0"/>
          <w:spacing w:val="0"/>
          <w:sz w:val="20"/>
          <w:szCs w:val="20"/>
        </w:rPr>
        <w:br w:type="page"/>
      </w:r>
      <w:r>
        <w:rPr>
          <w:rFonts w:hint="eastAsia" w:ascii="宋体" w:hAnsi="宋体" w:eastAsia="宋体" w:cs="宋体"/>
          <w:b/>
          <w:bCs/>
          <w:color w:val="000000"/>
          <w:sz w:val="24"/>
          <w:szCs w:val="24"/>
          <w:highlight w:val="none"/>
          <w:lang w:val="en-US" w:eastAsia="zh-CN"/>
        </w:rPr>
        <w:t>（二）</w:t>
      </w:r>
      <w:r>
        <w:rPr>
          <w:rFonts w:hint="eastAsia" w:ascii="宋体" w:hAnsi="宋体" w:eastAsia="宋体" w:cs="宋体"/>
          <w:b/>
          <w:bCs/>
          <w:color w:val="000000"/>
          <w:sz w:val="24"/>
          <w:szCs w:val="24"/>
          <w:highlight w:val="none"/>
          <w:lang w:eastAsia="zh-CN"/>
        </w:rPr>
        <w:t>身份证明文件</w:t>
      </w:r>
    </w:p>
    <w:p w14:paraId="5F1FC525">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1-1</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rPr>
        <w:t>法定代表人（或单位负责人）证明书</w:t>
      </w:r>
    </w:p>
    <w:p w14:paraId="630979D0">
      <w:pPr>
        <w:pStyle w:val="3"/>
        <w:keepNext w:val="0"/>
        <w:keepLines w:val="0"/>
        <w:pageBreakBefore w:val="0"/>
        <w:widowControl w:val="0"/>
        <w:kinsoku/>
        <w:wordWrap/>
        <w:overflowPunct/>
        <w:topLinePunct w:val="0"/>
        <w:bidi w:val="0"/>
        <w:snapToGrid/>
        <w:spacing w:after="0" w:line="360" w:lineRule="auto"/>
        <w:textAlignment w:val="auto"/>
        <w:outlineLvl w:val="9"/>
        <w:rPr>
          <w:rFonts w:hint="eastAsia" w:ascii="宋体" w:hAnsi="宋体" w:eastAsia="宋体" w:cs="宋体"/>
          <w:sz w:val="24"/>
          <w:szCs w:val="21"/>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1653"/>
        <w:gridCol w:w="2184"/>
        <w:gridCol w:w="1351"/>
        <w:gridCol w:w="2421"/>
      </w:tblGrid>
      <w:tr w14:paraId="717C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9240" w:type="dxa"/>
            <w:gridSpan w:val="5"/>
          </w:tcPr>
          <w:p w14:paraId="7701420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致：陕西万德招标有限公司</w:t>
            </w:r>
          </w:p>
        </w:tc>
      </w:tr>
      <w:tr w14:paraId="5729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restart"/>
            <w:vAlign w:val="center"/>
          </w:tcPr>
          <w:p w14:paraId="42F8269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企业</w:t>
            </w:r>
          </w:p>
          <w:p w14:paraId="224D926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法人</w:t>
            </w:r>
          </w:p>
        </w:tc>
        <w:tc>
          <w:tcPr>
            <w:tcW w:w="1653" w:type="dxa"/>
          </w:tcPr>
          <w:p w14:paraId="732E3A3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企 业 名 称 </w:t>
            </w:r>
          </w:p>
        </w:tc>
        <w:tc>
          <w:tcPr>
            <w:tcW w:w="5956" w:type="dxa"/>
            <w:gridSpan w:val="3"/>
          </w:tcPr>
          <w:p w14:paraId="514ACCD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5EFF9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1631" w:type="dxa"/>
            <w:vMerge w:val="continue"/>
            <w:vAlign w:val="center"/>
          </w:tcPr>
          <w:p w14:paraId="30F0BC9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tcPr>
          <w:p w14:paraId="5C95C8F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统</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一</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社</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会</w:t>
            </w:r>
          </w:p>
          <w:p w14:paraId="1AC9F46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信</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用</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代</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码</w:t>
            </w:r>
          </w:p>
        </w:tc>
        <w:tc>
          <w:tcPr>
            <w:tcW w:w="5956" w:type="dxa"/>
            <w:gridSpan w:val="3"/>
          </w:tcPr>
          <w:p w14:paraId="41F6A36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543E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4AC1EED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vAlign w:val="top"/>
          </w:tcPr>
          <w:p w14:paraId="6C67018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 定 地 址</w:t>
            </w:r>
          </w:p>
        </w:tc>
        <w:tc>
          <w:tcPr>
            <w:tcW w:w="5956" w:type="dxa"/>
            <w:gridSpan w:val="3"/>
          </w:tcPr>
          <w:p w14:paraId="371A3C4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0AF87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5A374B8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vAlign w:val="top"/>
          </w:tcPr>
          <w:p w14:paraId="51F0665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lang w:val="en-US" w:eastAsia="zh-CN"/>
              </w:rPr>
            </w:pPr>
            <w:r>
              <w:rPr>
                <w:rFonts w:hint="eastAsia" w:ascii="宋体" w:hAnsi="宋体" w:eastAsia="宋体" w:cs="宋体"/>
                <w:bCs/>
                <w:caps/>
                <w:strike w:val="0"/>
                <w:dstrike w:val="0"/>
                <w:color w:val="000000"/>
                <w:sz w:val="24"/>
                <w:szCs w:val="24"/>
                <w:highlight w:val="none"/>
                <w:lang w:val="en-US" w:eastAsia="zh-CN"/>
              </w:rPr>
              <w:t>电 子 邮 件</w:t>
            </w:r>
          </w:p>
        </w:tc>
        <w:tc>
          <w:tcPr>
            <w:tcW w:w="5956" w:type="dxa"/>
            <w:gridSpan w:val="3"/>
          </w:tcPr>
          <w:p w14:paraId="15412DA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44391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4A9A36A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vAlign w:val="top"/>
          </w:tcPr>
          <w:p w14:paraId="36952BC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strike w:val="0"/>
                <w:dstrike w:val="0"/>
                <w:color w:val="000000"/>
                <w:sz w:val="24"/>
                <w:szCs w:val="24"/>
                <w:highlight w:val="none"/>
                <w:lang w:val="en-US" w:eastAsia="zh-CN"/>
              </w:rPr>
            </w:pPr>
            <w:r>
              <w:rPr>
                <w:rFonts w:hint="eastAsia" w:ascii="宋体" w:hAnsi="宋体" w:eastAsia="宋体" w:cs="宋体"/>
                <w:bCs/>
                <w:caps/>
                <w:strike w:val="0"/>
                <w:dstrike w:val="0"/>
                <w:color w:val="000000"/>
                <w:sz w:val="24"/>
                <w:szCs w:val="24"/>
                <w:highlight w:val="none"/>
                <w:lang w:val="en-US" w:eastAsia="zh-CN"/>
              </w:rPr>
              <w:t>电</w:t>
            </w:r>
            <w:r>
              <w:rPr>
                <w:rFonts w:hint="eastAsia" w:ascii="宋体" w:hAnsi="宋体" w:eastAsia="宋体" w:cs="宋体"/>
                <w:bCs/>
                <w:caps/>
                <w:color w:val="000000"/>
                <w:sz w:val="24"/>
                <w:szCs w:val="24"/>
                <w:highlight w:val="none"/>
              </w:rPr>
              <w:t xml:space="preserve">    </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strike w:val="0"/>
                <w:dstrike w:val="0"/>
                <w:color w:val="000000"/>
                <w:sz w:val="24"/>
                <w:szCs w:val="24"/>
                <w:highlight w:val="none"/>
                <w:lang w:val="en-US" w:eastAsia="zh-CN"/>
              </w:rPr>
              <w:t>话</w:t>
            </w:r>
          </w:p>
        </w:tc>
        <w:tc>
          <w:tcPr>
            <w:tcW w:w="5956" w:type="dxa"/>
            <w:gridSpan w:val="3"/>
          </w:tcPr>
          <w:p w14:paraId="2410991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2C82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1631" w:type="dxa"/>
            <w:vMerge w:val="restart"/>
            <w:vAlign w:val="center"/>
          </w:tcPr>
          <w:p w14:paraId="2E508A0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法定</w:t>
            </w:r>
          </w:p>
          <w:p w14:paraId="4C6570B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代表人</w:t>
            </w:r>
            <w:r>
              <w:rPr>
                <w:rFonts w:hint="eastAsia" w:ascii="宋体" w:hAnsi="宋体" w:eastAsia="宋体" w:cs="宋体"/>
                <w:b w:val="0"/>
                <w:bCs/>
                <w:color w:val="000000"/>
                <w:sz w:val="24"/>
                <w:szCs w:val="24"/>
                <w:highlight w:val="none"/>
              </w:rPr>
              <w:t>（或单位负责人）</w:t>
            </w:r>
          </w:p>
        </w:tc>
        <w:tc>
          <w:tcPr>
            <w:tcW w:w="1653" w:type="dxa"/>
            <w:vAlign w:val="center"/>
          </w:tcPr>
          <w:p w14:paraId="7B5790F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 xml:space="preserve">姓    </w:t>
            </w:r>
            <w:r>
              <w:rPr>
                <w:rFonts w:hint="eastAsia" w:ascii="宋体" w:hAnsi="宋体" w:eastAsia="宋体" w:cs="宋体"/>
                <w:b w:val="0"/>
                <w:bCs/>
                <w:caps/>
                <w:color w:val="000000"/>
                <w:sz w:val="24"/>
                <w:szCs w:val="24"/>
                <w:highlight w:val="none"/>
                <w:lang w:val="en-US" w:eastAsia="zh-CN"/>
              </w:rPr>
              <w:t xml:space="preserve">   </w:t>
            </w:r>
            <w:r>
              <w:rPr>
                <w:rFonts w:hint="eastAsia" w:ascii="宋体" w:hAnsi="宋体" w:eastAsia="宋体" w:cs="宋体"/>
                <w:b w:val="0"/>
                <w:bCs/>
                <w:caps/>
                <w:color w:val="000000"/>
                <w:sz w:val="24"/>
                <w:szCs w:val="24"/>
                <w:highlight w:val="none"/>
              </w:rPr>
              <w:t>名</w:t>
            </w:r>
          </w:p>
        </w:tc>
        <w:tc>
          <w:tcPr>
            <w:tcW w:w="2184" w:type="dxa"/>
            <w:vAlign w:val="center"/>
          </w:tcPr>
          <w:p w14:paraId="6CA6599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tc>
        <w:tc>
          <w:tcPr>
            <w:tcW w:w="1351" w:type="dxa"/>
            <w:vAlign w:val="center"/>
          </w:tcPr>
          <w:p w14:paraId="1C17CDE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性    别</w:t>
            </w:r>
          </w:p>
        </w:tc>
        <w:tc>
          <w:tcPr>
            <w:tcW w:w="2421" w:type="dxa"/>
          </w:tcPr>
          <w:p w14:paraId="4E35C58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 w:val="0"/>
                <w:bCs/>
                <w:caps/>
                <w:color w:val="000000"/>
                <w:sz w:val="24"/>
                <w:szCs w:val="24"/>
                <w:highlight w:val="none"/>
              </w:rPr>
            </w:pPr>
          </w:p>
        </w:tc>
      </w:tr>
      <w:tr w14:paraId="53E3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631" w:type="dxa"/>
            <w:vMerge w:val="continue"/>
          </w:tcPr>
          <w:p w14:paraId="0F975A5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tc>
        <w:tc>
          <w:tcPr>
            <w:tcW w:w="1653" w:type="dxa"/>
            <w:vAlign w:val="center"/>
          </w:tcPr>
          <w:p w14:paraId="4634B58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 xml:space="preserve">职  </w:t>
            </w:r>
            <w:r>
              <w:rPr>
                <w:rFonts w:hint="eastAsia" w:ascii="宋体" w:hAnsi="宋体" w:eastAsia="宋体" w:cs="宋体"/>
                <w:b w:val="0"/>
                <w:bCs/>
                <w:caps/>
                <w:color w:val="000000"/>
                <w:sz w:val="24"/>
                <w:szCs w:val="24"/>
                <w:highlight w:val="none"/>
                <w:lang w:val="en-US" w:eastAsia="zh-CN"/>
              </w:rPr>
              <w:t xml:space="preserve">   </w:t>
            </w:r>
            <w:r>
              <w:rPr>
                <w:rFonts w:hint="eastAsia" w:ascii="宋体" w:hAnsi="宋体" w:eastAsia="宋体" w:cs="宋体"/>
                <w:b w:val="0"/>
                <w:bCs/>
                <w:caps/>
                <w:color w:val="000000"/>
                <w:sz w:val="24"/>
                <w:szCs w:val="24"/>
                <w:highlight w:val="none"/>
              </w:rPr>
              <w:t xml:space="preserve">  务</w:t>
            </w:r>
          </w:p>
        </w:tc>
        <w:tc>
          <w:tcPr>
            <w:tcW w:w="2184" w:type="dxa"/>
            <w:vAlign w:val="center"/>
          </w:tcPr>
          <w:p w14:paraId="383EF0F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tc>
        <w:tc>
          <w:tcPr>
            <w:tcW w:w="1351" w:type="dxa"/>
            <w:vAlign w:val="center"/>
          </w:tcPr>
          <w:p w14:paraId="69EBDEF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联系电话</w:t>
            </w:r>
          </w:p>
        </w:tc>
        <w:tc>
          <w:tcPr>
            <w:tcW w:w="2421" w:type="dxa"/>
          </w:tcPr>
          <w:p w14:paraId="3B59CA6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 w:val="0"/>
                <w:bCs/>
                <w:caps/>
                <w:color w:val="000000"/>
                <w:sz w:val="24"/>
                <w:szCs w:val="24"/>
                <w:highlight w:val="none"/>
              </w:rPr>
            </w:pPr>
          </w:p>
        </w:tc>
      </w:tr>
      <w:tr w14:paraId="6E4D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1631" w:type="dxa"/>
            <w:vMerge w:val="restart"/>
            <w:vAlign w:val="center"/>
          </w:tcPr>
          <w:p w14:paraId="5D21786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法定代表人</w:t>
            </w:r>
            <w:r>
              <w:rPr>
                <w:rFonts w:hint="eastAsia" w:ascii="宋体" w:hAnsi="宋体" w:eastAsia="宋体" w:cs="宋体"/>
                <w:b w:val="0"/>
                <w:bCs/>
                <w:color w:val="000000"/>
                <w:sz w:val="24"/>
                <w:szCs w:val="24"/>
                <w:highlight w:val="none"/>
              </w:rPr>
              <w:t>（或单位负责人）</w:t>
            </w:r>
            <w:r>
              <w:rPr>
                <w:rFonts w:hint="eastAsia" w:ascii="宋体" w:hAnsi="宋体" w:eastAsia="宋体" w:cs="宋体"/>
                <w:b w:val="0"/>
                <w:bCs/>
                <w:caps/>
                <w:color w:val="000000"/>
                <w:sz w:val="24"/>
                <w:szCs w:val="24"/>
                <w:highlight w:val="none"/>
              </w:rPr>
              <w:t>身份证复印件</w:t>
            </w:r>
          </w:p>
        </w:tc>
        <w:tc>
          <w:tcPr>
            <w:tcW w:w="3837" w:type="dxa"/>
            <w:gridSpan w:val="2"/>
            <w:vMerge w:val="restart"/>
            <w:vAlign w:val="center"/>
          </w:tcPr>
          <w:p w14:paraId="74D3760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olor w:val="000000"/>
                <w:spacing w:val="-4"/>
                <w:sz w:val="24"/>
                <w:szCs w:val="24"/>
                <w:highlight w:val="none"/>
              </w:rPr>
              <w:t>二代身份证正、反两面都需复印</w:t>
            </w:r>
          </w:p>
          <w:p w14:paraId="6EC1244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p w14:paraId="7606919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（粘贴处）</w:t>
            </w:r>
          </w:p>
        </w:tc>
        <w:tc>
          <w:tcPr>
            <w:tcW w:w="3772" w:type="dxa"/>
            <w:gridSpan w:val="2"/>
          </w:tcPr>
          <w:p w14:paraId="3697B7E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 xml:space="preserve">  </w:t>
            </w:r>
          </w:p>
          <w:p w14:paraId="0AA64F5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（法定代表人</w:t>
            </w:r>
            <w:r>
              <w:rPr>
                <w:rFonts w:hint="eastAsia" w:ascii="宋体" w:hAnsi="宋体" w:eastAsia="宋体" w:cs="宋体"/>
                <w:b w:val="0"/>
                <w:bCs/>
                <w:caps/>
                <w:color w:val="000000"/>
                <w:sz w:val="24"/>
                <w:szCs w:val="24"/>
                <w:highlight w:val="none"/>
                <w:lang w:eastAsia="zh-CN"/>
              </w:rPr>
              <w:t>（</w:t>
            </w:r>
            <w:r>
              <w:rPr>
                <w:rFonts w:hint="eastAsia" w:ascii="宋体" w:hAnsi="宋体" w:eastAsia="宋体" w:cs="宋体"/>
                <w:b w:val="0"/>
                <w:bCs/>
                <w:color w:val="000000"/>
                <w:sz w:val="24"/>
                <w:szCs w:val="24"/>
                <w:highlight w:val="none"/>
              </w:rPr>
              <w:t>或单位负责人</w:t>
            </w:r>
            <w:r>
              <w:rPr>
                <w:rFonts w:hint="eastAsia" w:ascii="宋体" w:hAnsi="宋体" w:eastAsia="宋体" w:cs="宋体"/>
                <w:b w:val="0"/>
                <w:bCs/>
                <w:caps/>
                <w:color w:val="000000"/>
                <w:sz w:val="24"/>
                <w:szCs w:val="24"/>
                <w:highlight w:val="none"/>
                <w:lang w:eastAsia="zh-CN"/>
              </w:rPr>
              <w:t>）</w:t>
            </w:r>
            <w:r>
              <w:rPr>
                <w:rFonts w:hint="eastAsia" w:ascii="宋体" w:hAnsi="宋体" w:eastAsia="宋体" w:cs="宋体"/>
                <w:b w:val="0"/>
                <w:bCs/>
                <w:caps/>
                <w:color w:val="000000"/>
                <w:sz w:val="24"/>
                <w:szCs w:val="24"/>
                <w:highlight w:val="none"/>
              </w:rPr>
              <w:t>签字</w:t>
            </w:r>
            <w:r>
              <w:rPr>
                <w:rFonts w:hint="eastAsia" w:ascii="宋体" w:hAnsi="宋体" w:eastAsia="宋体" w:cs="宋体"/>
                <w:b w:val="0"/>
                <w:bCs/>
                <w:caps/>
                <w:color w:val="000000"/>
                <w:sz w:val="24"/>
                <w:szCs w:val="24"/>
                <w:highlight w:val="none"/>
                <w:lang w:val="zh-CN"/>
              </w:rPr>
              <w:t>或盖章</w:t>
            </w:r>
            <w:r>
              <w:rPr>
                <w:rFonts w:hint="eastAsia" w:ascii="宋体" w:hAnsi="宋体" w:eastAsia="宋体" w:cs="宋体"/>
                <w:b w:val="0"/>
                <w:bCs/>
                <w:caps/>
                <w:color w:val="000000"/>
                <w:sz w:val="24"/>
                <w:szCs w:val="24"/>
                <w:highlight w:val="none"/>
              </w:rPr>
              <w:t>）</w:t>
            </w:r>
          </w:p>
        </w:tc>
      </w:tr>
      <w:tr w14:paraId="44E3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6" w:hRule="atLeast"/>
          <w:jc w:val="center"/>
        </w:trPr>
        <w:tc>
          <w:tcPr>
            <w:tcW w:w="1631" w:type="dxa"/>
            <w:vMerge w:val="continue"/>
          </w:tcPr>
          <w:p w14:paraId="1BD7507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c>
          <w:tcPr>
            <w:tcW w:w="3837" w:type="dxa"/>
            <w:gridSpan w:val="2"/>
            <w:vMerge w:val="continue"/>
          </w:tcPr>
          <w:p w14:paraId="59C9777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c>
          <w:tcPr>
            <w:tcW w:w="3772" w:type="dxa"/>
            <w:gridSpan w:val="2"/>
          </w:tcPr>
          <w:p w14:paraId="014B892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p w14:paraId="5B1E75A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（企业公章）</w:t>
            </w:r>
          </w:p>
          <w:p w14:paraId="5933E22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    </w:t>
            </w:r>
          </w:p>
          <w:p w14:paraId="6427873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年  月  日</w:t>
            </w:r>
          </w:p>
        </w:tc>
      </w:tr>
    </w:tbl>
    <w:p w14:paraId="5D02894F">
      <w:pPr>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br w:type="page"/>
      </w:r>
    </w:p>
    <w:p w14:paraId="6D416155">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rPr>
        <w:t>法定代表人授权书</w:t>
      </w:r>
    </w:p>
    <w:p w14:paraId="347D0467">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rPr>
          <w:rFonts w:hint="eastAsia" w:ascii="宋体" w:hAnsi="宋体" w:eastAsia="宋体" w:cs="宋体"/>
          <w:bCs/>
          <w:color w:val="000000"/>
          <w:sz w:val="24"/>
          <w:szCs w:val="24"/>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1780"/>
        <w:gridCol w:w="2223"/>
        <w:gridCol w:w="55"/>
        <w:gridCol w:w="1444"/>
        <w:gridCol w:w="2413"/>
      </w:tblGrid>
      <w:tr w14:paraId="3521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200" w:type="dxa"/>
            <w:gridSpan w:val="6"/>
          </w:tcPr>
          <w:p w14:paraId="6A0063F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致：陕西万德招标有限公司</w:t>
            </w:r>
          </w:p>
        </w:tc>
      </w:tr>
      <w:tr w14:paraId="1ECF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restart"/>
            <w:vAlign w:val="center"/>
          </w:tcPr>
          <w:p w14:paraId="1692901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被授</w:t>
            </w:r>
          </w:p>
          <w:p w14:paraId="78B61F3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权人</w:t>
            </w:r>
          </w:p>
        </w:tc>
        <w:tc>
          <w:tcPr>
            <w:tcW w:w="1780" w:type="dxa"/>
          </w:tcPr>
          <w:p w14:paraId="527DAF1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姓    名</w:t>
            </w:r>
          </w:p>
        </w:tc>
        <w:tc>
          <w:tcPr>
            <w:tcW w:w="2278" w:type="dxa"/>
            <w:gridSpan w:val="2"/>
          </w:tcPr>
          <w:p w14:paraId="62D6A30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c>
          <w:tcPr>
            <w:tcW w:w="1444" w:type="dxa"/>
          </w:tcPr>
          <w:p w14:paraId="3A8AED1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性    别</w:t>
            </w:r>
          </w:p>
        </w:tc>
        <w:tc>
          <w:tcPr>
            <w:tcW w:w="2413" w:type="dxa"/>
          </w:tcPr>
          <w:p w14:paraId="11D66FB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r>
      <w:tr w14:paraId="6EBD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277B3CB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p>
        </w:tc>
        <w:tc>
          <w:tcPr>
            <w:tcW w:w="1780" w:type="dxa"/>
          </w:tcPr>
          <w:p w14:paraId="3817DDD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职    务</w:t>
            </w:r>
          </w:p>
        </w:tc>
        <w:tc>
          <w:tcPr>
            <w:tcW w:w="2278" w:type="dxa"/>
            <w:gridSpan w:val="2"/>
          </w:tcPr>
          <w:p w14:paraId="37144D6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c>
          <w:tcPr>
            <w:tcW w:w="1444" w:type="dxa"/>
          </w:tcPr>
          <w:p w14:paraId="00DA32F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手机号码</w:t>
            </w:r>
          </w:p>
        </w:tc>
        <w:tc>
          <w:tcPr>
            <w:tcW w:w="2413" w:type="dxa"/>
          </w:tcPr>
          <w:p w14:paraId="37B3E56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r>
      <w:tr w14:paraId="102E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1383BBF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p>
        </w:tc>
        <w:tc>
          <w:tcPr>
            <w:tcW w:w="1780" w:type="dxa"/>
          </w:tcPr>
          <w:p w14:paraId="6852D25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联系电话</w:t>
            </w:r>
          </w:p>
        </w:tc>
        <w:tc>
          <w:tcPr>
            <w:tcW w:w="2278" w:type="dxa"/>
            <w:gridSpan w:val="2"/>
          </w:tcPr>
          <w:p w14:paraId="4F15C2F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c>
          <w:tcPr>
            <w:tcW w:w="1444" w:type="dxa"/>
          </w:tcPr>
          <w:p w14:paraId="57D1C2A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图文传真</w:t>
            </w:r>
          </w:p>
        </w:tc>
        <w:tc>
          <w:tcPr>
            <w:tcW w:w="2413" w:type="dxa"/>
          </w:tcPr>
          <w:p w14:paraId="236FF89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r>
      <w:tr w14:paraId="49E6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7D43BB3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p>
        </w:tc>
        <w:tc>
          <w:tcPr>
            <w:tcW w:w="1780" w:type="dxa"/>
          </w:tcPr>
          <w:p w14:paraId="04552F3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lang w:eastAsia="zh-CN"/>
              </w:rPr>
              <w:t>通信</w:t>
            </w:r>
            <w:r>
              <w:rPr>
                <w:rFonts w:hint="eastAsia" w:ascii="宋体" w:hAnsi="宋体" w:eastAsia="宋体" w:cs="宋体"/>
                <w:bCs/>
                <w:caps/>
                <w:color w:val="auto"/>
                <w:sz w:val="24"/>
                <w:szCs w:val="24"/>
                <w:highlight w:val="none"/>
              </w:rPr>
              <w:t>地址</w:t>
            </w:r>
          </w:p>
        </w:tc>
        <w:tc>
          <w:tcPr>
            <w:tcW w:w="6135" w:type="dxa"/>
            <w:gridSpan w:val="4"/>
          </w:tcPr>
          <w:p w14:paraId="322E32A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r>
      <w:tr w14:paraId="54034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6AA1225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p>
        </w:tc>
        <w:tc>
          <w:tcPr>
            <w:tcW w:w="1780" w:type="dxa"/>
          </w:tcPr>
          <w:p w14:paraId="10DCC67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网    址</w:t>
            </w:r>
          </w:p>
        </w:tc>
        <w:tc>
          <w:tcPr>
            <w:tcW w:w="6135" w:type="dxa"/>
            <w:gridSpan w:val="4"/>
          </w:tcPr>
          <w:p w14:paraId="1F435AB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r>
      <w:tr w14:paraId="36CB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restart"/>
            <w:vAlign w:val="center"/>
          </w:tcPr>
          <w:p w14:paraId="48E13CB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被授权项目与内容</w:t>
            </w:r>
          </w:p>
        </w:tc>
        <w:tc>
          <w:tcPr>
            <w:tcW w:w="1780" w:type="dxa"/>
          </w:tcPr>
          <w:p w14:paraId="4EE13DE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项目名称</w:t>
            </w:r>
          </w:p>
        </w:tc>
        <w:tc>
          <w:tcPr>
            <w:tcW w:w="6135" w:type="dxa"/>
            <w:gridSpan w:val="4"/>
          </w:tcPr>
          <w:p w14:paraId="210D3BD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r>
      <w:tr w14:paraId="0C4EE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722B5DA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p>
        </w:tc>
        <w:tc>
          <w:tcPr>
            <w:tcW w:w="1780" w:type="dxa"/>
          </w:tcPr>
          <w:p w14:paraId="41E7DD9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项目编号</w:t>
            </w:r>
          </w:p>
        </w:tc>
        <w:tc>
          <w:tcPr>
            <w:tcW w:w="6135" w:type="dxa"/>
            <w:gridSpan w:val="4"/>
          </w:tcPr>
          <w:p w14:paraId="337355A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r>
      <w:tr w14:paraId="3969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1285" w:type="dxa"/>
            <w:vMerge w:val="continue"/>
          </w:tcPr>
          <w:p w14:paraId="00B89ED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p>
        </w:tc>
        <w:tc>
          <w:tcPr>
            <w:tcW w:w="1780" w:type="dxa"/>
            <w:vAlign w:val="center"/>
          </w:tcPr>
          <w:p w14:paraId="60BCD42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授权范围</w:t>
            </w:r>
          </w:p>
        </w:tc>
        <w:tc>
          <w:tcPr>
            <w:tcW w:w="6135" w:type="dxa"/>
            <w:gridSpan w:val="4"/>
          </w:tcPr>
          <w:p w14:paraId="0F57680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全权办理本次采购项目的</w:t>
            </w:r>
            <w:r>
              <w:rPr>
                <w:rFonts w:hint="eastAsia" w:ascii="宋体" w:hAnsi="宋体" w:eastAsia="宋体" w:cs="宋体"/>
                <w:bCs/>
                <w:caps/>
                <w:color w:val="auto"/>
                <w:sz w:val="24"/>
                <w:szCs w:val="24"/>
                <w:highlight w:val="none"/>
                <w:lang w:eastAsia="zh-CN"/>
              </w:rPr>
              <w:t>磋商</w:t>
            </w:r>
            <w:r>
              <w:rPr>
                <w:rFonts w:hint="eastAsia" w:ascii="宋体" w:hAnsi="宋体" w:eastAsia="宋体" w:cs="宋体"/>
                <w:bCs/>
                <w:caps/>
                <w:color w:val="auto"/>
                <w:sz w:val="24"/>
                <w:szCs w:val="24"/>
                <w:highlight w:val="none"/>
              </w:rPr>
              <w:t>、联系、洽谈、签约、执行等具体事务，签署全部有关文件、文书、协议及合同。</w:t>
            </w:r>
          </w:p>
        </w:tc>
      </w:tr>
      <w:tr w14:paraId="5BBE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7AB2D05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p>
        </w:tc>
        <w:tc>
          <w:tcPr>
            <w:tcW w:w="1780" w:type="dxa"/>
          </w:tcPr>
          <w:p w14:paraId="0DAF6C2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法律责任</w:t>
            </w:r>
          </w:p>
        </w:tc>
        <w:tc>
          <w:tcPr>
            <w:tcW w:w="6135" w:type="dxa"/>
            <w:gridSpan w:val="4"/>
            <w:vAlign w:val="top"/>
          </w:tcPr>
          <w:p w14:paraId="342CB4B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本公司对被授权人在本项目中的签名承担全部法律责任。</w:t>
            </w:r>
          </w:p>
        </w:tc>
      </w:tr>
      <w:tr w14:paraId="1F57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07439F0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p>
        </w:tc>
        <w:tc>
          <w:tcPr>
            <w:tcW w:w="1780" w:type="dxa"/>
          </w:tcPr>
          <w:p w14:paraId="5514102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lang w:eastAsia="zh-CN"/>
              </w:rPr>
            </w:pPr>
            <w:r>
              <w:rPr>
                <w:rFonts w:hint="eastAsia" w:ascii="宋体" w:hAnsi="宋体" w:eastAsia="宋体" w:cs="宋体"/>
                <w:bCs/>
                <w:caps/>
                <w:color w:val="auto"/>
                <w:sz w:val="24"/>
                <w:szCs w:val="24"/>
                <w:highlight w:val="none"/>
                <w:lang w:eastAsia="zh-CN"/>
              </w:rPr>
              <w:t>授权期限</w:t>
            </w:r>
          </w:p>
        </w:tc>
        <w:tc>
          <w:tcPr>
            <w:tcW w:w="6135" w:type="dxa"/>
            <w:gridSpan w:val="4"/>
            <w:vAlign w:val="top"/>
          </w:tcPr>
          <w:p w14:paraId="27B5088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r>
              <w:rPr>
                <w:rFonts w:hint="eastAsia" w:ascii="宋体" w:hAnsi="宋体" w:eastAsia="宋体" w:cs="宋体"/>
                <w:b w:val="0"/>
                <w:bCs w:val="0"/>
                <w:strike w:val="0"/>
                <w:dstrike w:val="0"/>
                <w:color w:val="auto"/>
                <w:sz w:val="24"/>
                <w:szCs w:val="24"/>
                <w:highlight w:val="none"/>
                <w:lang w:val="en-US" w:eastAsia="zh-CN"/>
              </w:rPr>
              <w:t>本授权有效期限自磋商之日起90天。</w:t>
            </w:r>
          </w:p>
        </w:tc>
      </w:tr>
      <w:tr w14:paraId="6EAF3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5288" w:type="dxa"/>
            <w:gridSpan w:val="3"/>
          </w:tcPr>
          <w:p w14:paraId="0C84DA1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被授权人身份证复印件</w:t>
            </w:r>
          </w:p>
        </w:tc>
        <w:tc>
          <w:tcPr>
            <w:tcW w:w="3912" w:type="dxa"/>
            <w:gridSpan w:val="3"/>
          </w:tcPr>
          <w:p w14:paraId="67EEB83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法定代表人签署栏</w:t>
            </w:r>
          </w:p>
        </w:tc>
      </w:tr>
      <w:tr w14:paraId="67F74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jc w:val="center"/>
        </w:trPr>
        <w:tc>
          <w:tcPr>
            <w:tcW w:w="5288" w:type="dxa"/>
            <w:gridSpan w:val="3"/>
            <w:vMerge w:val="restart"/>
            <w:vAlign w:val="center"/>
          </w:tcPr>
          <w:p w14:paraId="3848CAD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二代身份证正、反两面都需复印</w:t>
            </w:r>
          </w:p>
          <w:p w14:paraId="188035A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（粘贴处）</w:t>
            </w:r>
          </w:p>
          <w:p w14:paraId="31E651A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c>
          <w:tcPr>
            <w:tcW w:w="3912" w:type="dxa"/>
            <w:gridSpan w:val="3"/>
          </w:tcPr>
          <w:p w14:paraId="7B25B25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p w14:paraId="68B87F6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签字</w:t>
            </w:r>
            <w:r>
              <w:rPr>
                <w:rFonts w:hint="eastAsia" w:ascii="宋体" w:hAnsi="宋体" w:eastAsia="宋体" w:cs="宋体"/>
                <w:bCs/>
                <w:caps/>
                <w:color w:val="auto"/>
                <w:sz w:val="24"/>
                <w:szCs w:val="24"/>
                <w:highlight w:val="none"/>
                <w:lang w:val="zh-CN"/>
              </w:rPr>
              <w:t>或盖章</w:t>
            </w:r>
          </w:p>
        </w:tc>
      </w:tr>
      <w:tr w14:paraId="1C0A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5288" w:type="dxa"/>
            <w:gridSpan w:val="3"/>
            <w:vMerge w:val="continue"/>
          </w:tcPr>
          <w:p w14:paraId="608792E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tc>
        <w:tc>
          <w:tcPr>
            <w:tcW w:w="3912" w:type="dxa"/>
            <w:gridSpan w:val="3"/>
          </w:tcPr>
          <w:p w14:paraId="00AC8CC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p>
          <w:p w14:paraId="382FAB2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w:t>
            </w:r>
          </w:p>
          <w:p w14:paraId="11DD800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（企业公章）</w:t>
            </w:r>
          </w:p>
          <w:p w14:paraId="7D640F4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w:t>
            </w:r>
          </w:p>
          <w:p w14:paraId="72DA43E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年  月  日</w:t>
            </w:r>
          </w:p>
        </w:tc>
      </w:tr>
    </w:tbl>
    <w:p w14:paraId="57F4B637">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DC2A036">
      <w:pPr>
        <w:keepNext w:val="0"/>
        <w:keepLines w:val="0"/>
        <w:pageBreakBefore w:val="0"/>
        <w:widowControl w:val="0"/>
        <w:numPr>
          <w:ilvl w:val="0"/>
          <w:numId w:val="1"/>
        </w:numPr>
        <w:kinsoku/>
        <w:wordWrap/>
        <w:overflowPunct/>
        <w:topLinePunct w:val="0"/>
        <w:bidi w:val="0"/>
        <w:snapToGrid/>
        <w:spacing w:line="360" w:lineRule="auto"/>
        <w:ind w:left="0" w:leftChars="0" w:firstLine="0" w:firstLineChars="0"/>
        <w:jc w:val="left"/>
        <w:textAlignment w:val="auto"/>
        <w:rPr>
          <w:rStyle w:val="8"/>
          <w:rFonts w:hint="eastAsia" w:ascii="宋体" w:hAnsi="宋体" w:eastAsia="宋体" w:cs="宋体"/>
          <w:b/>
          <w:bCs/>
          <w:i w:val="0"/>
          <w:iCs w:val="0"/>
          <w:caps w:val="0"/>
          <w:color w:val="333333"/>
          <w:spacing w:val="0"/>
          <w:sz w:val="24"/>
          <w:szCs w:val="24"/>
          <w:shd w:val="clear" w:fill="FFFFFF"/>
          <w:vertAlign w:val="baseline"/>
          <w:lang w:val="en-US" w:eastAsia="zh-CN"/>
        </w:rPr>
      </w:pPr>
      <w:r>
        <w:rPr>
          <w:rStyle w:val="8"/>
          <w:rFonts w:hint="eastAsia" w:ascii="宋体" w:hAnsi="宋体" w:eastAsia="宋体" w:cs="宋体"/>
          <w:b/>
          <w:bCs/>
          <w:i w:val="0"/>
          <w:iCs w:val="0"/>
          <w:caps w:val="0"/>
          <w:color w:val="333333"/>
          <w:spacing w:val="0"/>
          <w:sz w:val="24"/>
          <w:szCs w:val="24"/>
          <w:shd w:val="clear" w:fill="FFFFFF"/>
          <w:vertAlign w:val="baseline"/>
          <w:lang w:val="en-US" w:eastAsia="zh-CN"/>
        </w:rPr>
        <w:t>具备基本资格要求承诺函</w:t>
      </w:r>
    </w:p>
    <w:p w14:paraId="3BCED3B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3-1、参加政府采购活动前三年内在经营活动中没有重大违法记录的书面声明</w:t>
      </w:r>
    </w:p>
    <w:p w14:paraId="3DA22FFF">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rPr>
          <w:rFonts w:hint="eastAsia" w:ascii="宋体" w:hAnsi="宋体" w:eastAsia="宋体" w:cs="宋体"/>
          <w:color w:val="auto"/>
          <w:sz w:val="24"/>
          <w:szCs w:val="24"/>
          <w:highlight w:val="none"/>
        </w:rPr>
      </w:pPr>
    </w:p>
    <w:p w14:paraId="20C1A6A8">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rPr>
        <w:t>采购代理机构名称</w:t>
      </w:r>
    </w:p>
    <w:p w14:paraId="526FECE2">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bookmarkStart w:id="105" w:name="_Toc1276"/>
      <w:bookmarkStart w:id="106" w:name="_Toc9255"/>
      <w:r>
        <w:rPr>
          <w:rFonts w:hint="eastAsia" w:ascii="宋体" w:hAnsi="宋体" w:eastAsia="宋体" w:cs="宋体"/>
          <w:color w:val="auto"/>
          <w:sz w:val="24"/>
          <w:szCs w:val="24"/>
          <w:highlight w:val="none"/>
        </w:rPr>
        <w:t>作为本次采购项目的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eastAsia="zh-CN"/>
        </w:rPr>
        <w:t>竞争性磋商</w:t>
      </w:r>
      <w:r>
        <w:rPr>
          <w:rFonts w:hint="eastAsia" w:ascii="宋体" w:hAnsi="宋体" w:eastAsia="宋体" w:cs="宋体"/>
          <w:color w:val="auto"/>
          <w:sz w:val="24"/>
          <w:szCs w:val="24"/>
          <w:highlight w:val="none"/>
        </w:rPr>
        <w:t>文件要求，现郑重承诺如下：</w:t>
      </w:r>
      <w:bookmarkEnd w:id="105"/>
      <w:bookmarkEnd w:id="106"/>
    </w:p>
    <w:p w14:paraId="0BE9B86A">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eastAsia="zh-CN"/>
        </w:rPr>
      </w:pPr>
      <w:bookmarkStart w:id="107" w:name="_Toc25068"/>
      <w:bookmarkStart w:id="108" w:name="_Toc19375"/>
      <w:r>
        <w:rPr>
          <w:rFonts w:hint="eastAsia" w:ascii="宋体" w:hAnsi="宋体" w:eastAsia="宋体" w:cs="宋体"/>
          <w:color w:val="auto"/>
          <w:sz w:val="24"/>
          <w:szCs w:val="24"/>
          <w:highlight w:val="none"/>
          <w:lang w:eastAsia="zh-CN"/>
        </w:rPr>
        <w:t>在参加本项目政府采购活动前三年内，在经营活动中无重大违法记录；</w:t>
      </w:r>
      <w:r>
        <w:rPr>
          <w:rFonts w:hint="eastAsia" w:ascii="宋体" w:hAnsi="宋体" w:eastAsia="宋体" w:cs="宋体"/>
          <w:color w:val="auto"/>
          <w:sz w:val="24"/>
          <w:szCs w:val="24"/>
          <w:highlight w:val="none"/>
        </w:rPr>
        <w:t>本单位未被列入失信被执行人、</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w:t>
      </w:r>
      <w:bookmarkEnd w:id="107"/>
      <w:bookmarkEnd w:id="108"/>
      <w:r>
        <w:rPr>
          <w:rFonts w:hint="eastAsia" w:ascii="宋体" w:hAnsi="宋体" w:eastAsia="宋体" w:cs="宋体"/>
          <w:color w:val="auto"/>
          <w:sz w:val="24"/>
          <w:szCs w:val="24"/>
          <w:highlight w:val="none"/>
          <w:lang w:eastAsia="zh-CN"/>
        </w:rPr>
        <w:t>。</w:t>
      </w:r>
    </w:p>
    <w:p w14:paraId="025E6A4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bookmarkStart w:id="109" w:name="_Toc9124"/>
      <w:bookmarkStart w:id="110" w:name="_Toc13679"/>
      <w:r>
        <w:rPr>
          <w:rFonts w:hint="eastAsia" w:ascii="宋体" w:hAnsi="宋体" w:eastAsia="宋体" w:cs="宋体"/>
          <w:color w:val="auto"/>
          <w:sz w:val="24"/>
          <w:szCs w:val="24"/>
          <w:highlight w:val="none"/>
        </w:rPr>
        <w:t>本单位对上述承诺的内容事项真实性负责。如经查实上述承诺的内容事项存在虚假情形，本单位愿意承担因此产生的后果及法律责任。</w:t>
      </w:r>
      <w:bookmarkEnd w:id="109"/>
      <w:bookmarkEnd w:id="110"/>
    </w:p>
    <w:p w14:paraId="444B1B2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color w:val="000000"/>
          <w:sz w:val="24"/>
          <w:szCs w:val="24"/>
        </w:rPr>
      </w:pPr>
    </w:p>
    <w:p w14:paraId="2F52885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p>
    <w:p w14:paraId="322D3BA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bookmarkStart w:id="111" w:name="_Toc5594"/>
      <w:bookmarkStart w:id="112" w:name="_Toc14806"/>
      <w:bookmarkStart w:id="113" w:name="_Toc19221"/>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（盖公章）</w:t>
      </w:r>
      <w:bookmarkEnd w:id="111"/>
      <w:bookmarkEnd w:id="112"/>
      <w:bookmarkEnd w:id="113"/>
    </w:p>
    <w:p w14:paraId="5AFFFEB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u w:val="single"/>
          <w:lang w:val="en-US" w:eastAsia="zh-CN"/>
        </w:rPr>
      </w:pPr>
      <w:bookmarkStart w:id="114" w:name="_Toc32672"/>
      <w:bookmarkStart w:id="115" w:name="_Toc27751"/>
      <w:bookmarkStart w:id="116" w:name="_Toc8062"/>
      <w:r>
        <w:rPr>
          <w:rFonts w:hint="eastAsia" w:ascii="宋体" w:hAnsi="宋体" w:eastAsia="宋体" w:cs="宋体"/>
          <w:sz w:val="24"/>
          <w:szCs w:val="24"/>
        </w:rPr>
        <w:t>法定代表人或委托代理人（签字或盖章）：</w:t>
      </w:r>
      <w:bookmarkEnd w:id="114"/>
      <w:bookmarkEnd w:id="115"/>
      <w:bookmarkEnd w:id="116"/>
      <w:r>
        <w:rPr>
          <w:rFonts w:hint="eastAsia" w:ascii="宋体" w:hAnsi="宋体" w:eastAsia="宋体" w:cs="宋体"/>
          <w:sz w:val="24"/>
          <w:szCs w:val="24"/>
          <w:u w:val="single"/>
          <w:lang w:val="en-US" w:eastAsia="zh-CN"/>
        </w:rPr>
        <w:t xml:space="preserve">           </w:t>
      </w:r>
    </w:p>
    <w:p w14:paraId="488126D5">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2E571EB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73033FB6">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4CF2972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684F74D7">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4DB6371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692DEFFF">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5B330D7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4AB184A7">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278C3C3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37C77548">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3E54ADC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2A52D9AD">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54532D4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br w:type="page"/>
      </w:r>
    </w:p>
    <w:p w14:paraId="772B6D7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3-2、具有履行本合同所必需的设备和专业技术能力的说明及承诺</w:t>
      </w:r>
    </w:p>
    <w:p w14:paraId="7EA6FEFD">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lang w:eastAsia="zh-CN"/>
        </w:rPr>
      </w:pPr>
    </w:p>
    <w:p w14:paraId="09653844">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致：</w:t>
      </w:r>
      <w:r>
        <w:rPr>
          <w:rFonts w:hint="eastAsia" w:ascii="宋体" w:hAnsi="宋体" w:eastAsia="宋体" w:cs="宋体"/>
          <w:sz w:val="24"/>
          <w:szCs w:val="24"/>
          <w:u w:val="single"/>
        </w:rPr>
        <w:t>采购代理机构名称</w:t>
      </w:r>
    </w:p>
    <w:p w14:paraId="0400EBE5">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outlineLvl w:val="9"/>
        <w:rPr>
          <w:rFonts w:hint="eastAsia" w:ascii="宋体" w:hAnsi="宋体" w:eastAsia="宋体" w:cs="宋体"/>
          <w:kern w:val="0"/>
          <w:sz w:val="24"/>
          <w:szCs w:val="24"/>
        </w:rPr>
      </w:pPr>
    </w:p>
    <w:p w14:paraId="781CFEB3">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我公司承诺</w:t>
      </w:r>
      <w:r>
        <w:rPr>
          <w:rFonts w:hint="eastAsia" w:ascii="宋体" w:hAnsi="宋体" w:eastAsia="宋体" w:cs="宋体"/>
          <w:sz w:val="24"/>
          <w:szCs w:val="24"/>
        </w:rPr>
        <w:t>具备履行合同所必需的设备和专业技术能力</w:t>
      </w:r>
      <w:r>
        <w:rPr>
          <w:rFonts w:hint="eastAsia" w:ascii="宋体" w:hAnsi="宋体" w:eastAsia="宋体" w:cs="宋体"/>
          <w:kern w:val="0"/>
          <w:sz w:val="24"/>
          <w:szCs w:val="24"/>
        </w:rPr>
        <w:t>。</w:t>
      </w:r>
    </w:p>
    <w:p w14:paraId="2D13F6E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color w:val="000000"/>
          <w:sz w:val="24"/>
          <w:szCs w:val="24"/>
        </w:rPr>
      </w:pPr>
    </w:p>
    <w:p w14:paraId="0001C57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p>
    <w:p w14:paraId="601EA1A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bookmarkStart w:id="117" w:name="_Toc26927"/>
      <w:bookmarkStart w:id="118" w:name="_Toc12376"/>
      <w:bookmarkStart w:id="119" w:name="_Toc11632"/>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（盖公章）</w:t>
      </w:r>
      <w:bookmarkEnd w:id="117"/>
      <w:bookmarkEnd w:id="118"/>
      <w:bookmarkEnd w:id="119"/>
    </w:p>
    <w:p w14:paraId="41CBD59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u w:val="single"/>
          <w:lang w:val="en-US" w:eastAsia="zh-CN"/>
        </w:rPr>
      </w:pPr>
      <w:bookmarkStart w:id="120" w:name="_Toc32227"/>
      <w:bookmarkStart w:id="121" w:name="_Toc6542"/>
      <w:bookmarkStart w:id="122" w:name="_Toc21227"/>
      <w:r>
        <w:rPr>
          <w:rFonts w:hint="eastAsia" w:ascii="宋体" w:hAnsi="宋体" w:eastAsia="宋体" w:cs="宋体"/>
          <w:sz w:val="24"/>
          <w:szCs w:val="24"/>
        </w:rPr>
        <w:t>法定代表人或委托代理人（签字或盖章）：</w:t>
      </w:r>
      <w:bookmarkEnd w:id="120"/>
      <w:bookmarkEnd w:id="121"/>
      <w:bookmarkEnd w:id="122"/>
      <w:r>
        <w:rPr>
          <w:rFonts w:hint="eastAsia" w:ascii="宋体" w:hAnsi="宋体" w:eastAsia="宋体" w:cs="宋体"/>
          <w:sz w:val="24"/>
          <w:szCs w:val="24"/>
          <w:u w:val="single"/>
          <w:lang w:val="en-US" w:eastAsia="zh-CN"/>
        </w:rPr>
        <w:t xml:space="preserve">           </w:t>
      </w:r>
    </w:p>
    <w:p w14:paraId="3A505F66">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10020B8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12676F5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bookmarkStart w:id="123" w:name="_Toc31099"/>
    </w:p>
    <w:p w14:paraId="245F7B2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（四）拒绝政府采购领域商业贿赂承诺书</w:t>
      </w:r>
    </w:p>
    <w:p w14:paraId="4A67A1D5">
      <w:pPr>
        <w:pStyle w:val="5"/>
        <w:spacing w:after="120" w:line="500" w:lineRule="exact"/>
        <w:ind w:firstLine="0" w:firstLineChars="0"/>
        <w:jc w:val="cente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pPr>
      <w: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t>陕西省政府采购供应商</w:t>
      </w:r>
    </w:p>
    <w:p w14:paraId="5CEFF319">
      <w:pPr>
        <w:pStyle w:val="5"/>
        <w:spacing w:after="120" w:line="500" w:lineRule="exact"/>
        <w:ind w:firstLine="0" w:firstLineChars="0"/>
        <w:jc w:val="cente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pPr>
      <w: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t>拒绝政府采购领域商业贿赂承诺书</w:t>
      </w:r>
    </w:p>
    <w:p w14:paraId="7C04247B">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为响应党中央、国务院关于治理政府采购领域商业贿赂行为的号召，我单位在此庄严承诺：</w:t>
      </w:r>
    </w:p>
    <w:p w14:paraId="50460AED">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1.在参与政府采购活动中遵纪守法、诚信经营、公平竞标。</w:t>
      </w:r>
    </w:p>
    <w:p w14:paraId="1FAA7ED6">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2.不向采购人、采购代理机构和政府采购评审专家进行任何形式的商业贿赂以谋取交易机会。 </w:t>
      </w:r>
    </w:p>
    <w:p w14:paraId="3E6B656C">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3.不向政府采购代理机构和采购人提供虚假资质文件或采用虚假应标方式参与政府采购市场竞争并谋取中标、成交。</w:t>
      </w:r>
    </w:p>
    <w:p w14:paraId="4DEF7194">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4.不采取“围标、陪标”等商业欺诈手段获得政府采购定单。</w:t>
      </w:r>
    </w:p>
    <w:p w14:paraId="77C70F27">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5.不采取不正当手段诋毁、排挤其他供应商。</w:t>
      </w:r>
    </w:p>
    <w:p w14:paraId="2DBE75C1">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6.不在提供商品和服务时“偷梁换柱、以次充好”损害采购人的合法权益。</w:t>
      </w:r>
    </w:p>
    <w:p w14:paraId="55CA16A2">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7.不与采购人、采购代理机构政府采购评审专家或其他供应商恶意串通，进行质疑和投诉，维护政府采购市场秩序。</w:t>
      </w:r>
    </w:p>
    <w:p w14:paraId="2083CBA8">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8.尊重和接受政府采购监督管理部门的监督和政府采购代理机构招标要求，承担因违约行为给采购人造成的损失。</w:t>
      </w:r>
    </w:p>
    <w:p w14:paraId="7FE64DCF">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9.不发生其他有悖于政府采购公开、公平、公正和诚信原则的行为。</w:t>
      </w:r>
    </w:p>
    <w:p w14:paraId="56F78F9C">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hint="eastAsia" w:ascii="宋体" w:hAnsi="宋体" w:eastAsia="宋体" w:cs="宋体"/>
          <w:sz w:val="24"/>
          <w:szCs w:val="24"/>
          <w:highlight w:val="none"/>
        </w:rPr>
      </w:pPr>
    </w:p>
    <w:p w14:paraId="4F179D4A">
      <w:pPr>
        <w:keepNext w:val="0"/>
        <w:keepLines w:val="0"/>
        <w:pageBreakBefore w:val="0"/>
        <w:widowControl w:val="0"/>
        <w:numPr>
          <w:ilvl w:val="0"/>
          <w:numId w:val="0"/>
        </w:numPr>
        <w:kinsoku/>
        <w:wordWrap/>
        <w:overflowPunct/>
        <w:topLinePunct w:val="0"/>
        <w:bidi w:val="0"/>
        <w:snapToGrid/>
        <w:spacing w:line="360" w:lineRule="auto"/>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承诺单位：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（盖章）</w:t>
      </w:r>
    </w:p>
    <w:p w14:paraId="307E50F0">
      <w:pPr>
        <w:widowControl/>
        <w:spacing w:line="440" w:lineRule="exac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全权代表：</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（签字</w:t>
      </w:r>
      <w:r>
        <w:rPr>
          <w:rFonts w:hint="eastAsia" w:ascii="宋体" w:hAnsi="宋体" w:eastAsia="宋体" w:cs="宋体"/>
          <w:color w:val="000000"/>
          <w:kern w:val="0"/>
          <w:sz w:val="24"/>
          <w:szCs w:val="24"/>
          <w:highlight w:val="none"/>
          <w:lang w:val="en-US" w:eastAsia="zh-CN"/>
        </w:rPr>
        <w:t>或盖章</w:t>
      </w:r>
      <w:r>
        <w:rPr>
          <w:rFonts w:hint="eastAsia" w:ascii="宋体" w:hAnsi="宋体" w:eastAsia="宋体" w:cs="宋体"/>
          <w:color w:val="000000"/>
          <w:kern w:val="0"/>
          <w:sz w:val="24"/>
          <w:szCs w:val="24"/>
          <w:highlight w:val="none"/>
        </w:rPr>
        <w:t>）</w:t>
      </w:r>
    </w:p>
    <w:p w14:paraId="688BB9EB">
      <w:pPr>
        <w:widowControl/>
        <w:spacing w:line="520" w:lineRule="exac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地    址：</w:t>
      </w:r>
      <w:r>
        <w:rPr>
          <w:rFonts w:hint="eastAsia" w:ascii="宋体" w:hAnsi="宋体" w:eastAsia="宋体" w:cs="宋体"/>
          <w:color w:val="000000"/>
          <w:kern w:val="0"/>
          <w:sz w:val="24"/>
          <w:szCs w:val="24"/>
          <w:u w:val="single"/>
        </w:rPr>
        <w:t xml:space="preserve">                              </w:t>
      </w:r>
    </w:p>
    <w:p w14:paraId="6D5D7C22">
      <w:pPr>
        <w:widowControl/>
        <w:spacing w:line="520" w:lineRule="exac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邮    编：</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rPr>
        <w:br w:type="textWrapping"/>
      </w:r>
      <w:r>
        <w:rPr>
          <w:rFonts w:hint="eastAsia" w:ascii="宋体" w:hAnsi="宋体" w:eastAsia="宋体" w:cs="宋体"/>
          <w:color w:val="000000"/>
          <w:kern w:val="0"/>
          <w:sz w:val="24"/>
          <w:szCs w:val="24"/>
        </w:rPr>
        <w:t>电    话：</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p w14:paraId="32AD9FA2">
      <w:pPr>
        <w:widowControl/>
        <w:spacing w:line="520" w:lineRule="exact"/>
        <w:ind w:firstLine="1200" w:firstLineChars="5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75F64F77">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宋体" w:hAnsi="宋体" w:eastAsia="宋体" w:cs="宋体"/>
          <w:bCs/>
          <w:sz w:val="24"/>
          <w:szCs w:val="24"/>
        </w:rPr>
      </w:pPr>
    </w:p>
    <w:p w14:paraId="3942B2AF">
      <w:pPr>
        <w:rPr>
          <w:rFonts w:hint="eastAsia" w:ascii="宋体" w:hAnsi="宋体" w:eastAsia="宋体" w:cs="宋体"/>
        </w:rPr>
      </w:pPr>
      <w:r>
        <w:rPr>
          <w:rFonts w:hint="eastAsia" w:ascii="宋体" w:hAnsi="宋体" w:eastAsia="宋体" w:cs="宋体"/>
        </w:rPr>
        <w:br w:type="page"/>
      </w:r>
    </w:p>
    <w:p w14:paraId="490DD8FA">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（五）供应商</w:t>
      </w:r>
      <w:r>
        <w:rPr>
          <w:rFonts w:hint="eastAsia" w:ascii="宋体" w:hAnsi="宋体" w:eastAsia="宋体" w:cs="宋体"/>
          <w:b/>
          <w:bCs/>
          <w:color w:val="auto"/>
          <w:sz w:val="24"/>
          <w:szCs w:val="24"/>
          <w:highlight w:val="none"/>
          <w:lang w:val="en-US" w:eastAsia="zh-CN"/>
        </w:rPr>
        <w:t>控股股东名称、控股公司的名称和存在管理、被管理关系的单位名称说明</w:t>
      </w:r>
    </w:p>
    <w:p w14:paraId="743F0F11">
      <w:pPr>
        <w:ind w:firstLine="420"/>
        <w:rPr>
          <w:rFonts w:hint="eastAsia" w:ascii="仿宋" w:hAnsi="仿宋" w:eastAsia="仿宋" w:cs="仿宋"/>
          <w:color w:val="auto"/>
          <w:szCs w:val="21"/>
          <w:highlight w:val="none"/>
        </w:rPr>
      </w:pPr>
    </w:p>
    <w:p w14:paraId="20C533F4">
      <w:pPr>
        <w:rPr>
          <w:rFonts w:hint="eastAsia" w:ascii="仿宋" w:hAnsi="仿宋" w:eastAsia="仿宋" w:cs="仿宋"/>
          <w:color w:val="auto"/>
          <w:sz w:val="24"/>
          <w:highlight w:val="none"/>
        </w:rPr>
      </w:pPr>
    </w:p>
    <w:p w14:paraId="3D10B039">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rPr>
        <w:t>采购代理机构名称</w:t>
      </w:r>
    </w:p>
    <w:p w14:paraId="1EDDA0EC">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p>
    <w:p w14:paraId="5CBDCE2A">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与我方的法定代表人（单位负责人）为同一人的企业如下：</w:t>
      </w:r>
    </w:p>
    <w:p w14:paraId="297A8D0D">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我方的控股股东如下：</w:t>
      </w:r>
    </w:p>
    <w:p w14:paraId="7895A4D6">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36CC2BC">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我方直接控股的企业如下：</w:t>
      </w:r>
    </w:p>
    <w:p w14:paraId="7F02DC78">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6CBB5D8C">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与我方存在管理、被管理关系的单位名称如下：</w:t>
      </w:r>
    </w:p>
    <w:p w14:paraId="324A318C">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63C46953">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p>
    <w:p w14:paraId="2F0A3B8F">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注：就以上逐项如实且正确完整填写控股股东名称、控股公司的名称和存在管理、被管理关系的单位名称；如无，则应当注明“无”。</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自行承担未如实且准确填写被视为无效</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的风险。</w:t>
      </w:r>
    </w:p>
    <w:p w14:paraId="5336075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default" w:ascii="宋体" w:hAnsi="宋体" w:eastAsia="宋体" w:cs="宋体"/>
          <w:color w:val="auto"/>
          <w:sz w:val="24"/>
          <w:szCs w:val="24"/>
          <w:highlight w:val="none"/>
          <w:lang w:val="en-US" w:eastAsia="zh-CN"/>
        </w:rPr>
      </w:pPr>
    </w:p>
    <w:p w14:paraId="767E0CEF">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p>
    <w:p w14:paraId="08D5C3FA">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6336907D">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p>
    <w:p w14:paraId="2C753571">
      <w:pPr>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br w:type="page"/>
      </w:r>
    </w:p>
    <w:p w14:paraId="1038A140">
      <w:pPr>
        <w:keepNext w:val="0"/>
        <w:keepLines w:val="0"/>
        <w:pageBreakBefore w:val="0"/>
        <w:widowControl w:val="0"/>
        <w:kinsoku/>
        <w:wordWrap/>
        <w:overflowPunct/>
        <w:topLinePunct w:val="0"/>
        <w:bidi w:val="0"/>
        <w:snapToGrid/>
        <w:spacing w:line="360" w:lineRule="auto"/>
        <w:textAlignment w:val="auto"/>
        <w:outlineLvl w:val="9"/>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（六）供应商</w:t>
      </w:r>
      <w:r>
        <w:rPr>
          <w:rFonts w:hint="eastAsia" w:ascii="宋体" w:hAnsi="宋体" w:eastAsia="宋体" w:cs="宋体"/>
          <w:b/>
          <w:bCs/>
          <w:color w:val="auto"/>
          <w:sz w:val="24"/>
          <w:szCs w:val="24"/>
          <w:highlight w:val="none"/>
          <w:lang w:val="en-US" w:eastAsia="zh-CN"/>
        </w:rPr>
        <w:t>是否属于为本项目提供整体设计、规范编制或者项目管理、监理、检测等服务的</w:t>
      </w:r>
      <w:r>
        <w:rPr>
          <w:rFonts w:hint="eastAsia" w:ascii="宋体" w:hAnsi="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val="en-US" w:eastAsia="zh-CN"/>
        </w:rPr>
        <w:t>声明</w:t>
      </w:r>
    </w:p>
    <w:p w14:paraId="780422ED">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lang w:eastAsia="zh-CN"/>
        </w:rPr>
      </w:pPr>
    </w:p>
    <w:p w14:paraId="014EC1E7">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rPr>
        <w:t>采购代理机构名称</w:t>
      </w:r>
    </w:p>
    <w:p w14:paraId="6AD93E02">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p>
    <w:p w14:paraId="063BED2B">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我方</w:t>
      </w:r>
      <w:r>
        <w:rPr>
          <w:rFonts w:hint="eastAsia" w:ascii="宋体" w:hAnsi="宋体" w:eastAsia="宋体" w:cs="宋体"/>
          <w:color w:val="auto"/>
          <w:kern w:val="2"/>
          <w:sz w:val="24"/>
          <w:szCs w:val="24"/>
          <w:highlight w:val="none"/>
          <w:u w:val="single"/>
          <w:lang w:val="en-US" w:eastAsia="zh-CN" w:bidi="ar-SA"/>
        </w:rPr>
        <w:t xml:space="preserve">   属于/不属于   </w:t>
      </w:r>
      <w:r>
        <w:rPr>
          <w:rFonts w:hint="eastAsia" w:ascii="宋体" w:hAnsi="宋体" w:eastAsia="宋体" w:cs="宋体"/>
          <w:color w:val="auto"/>
          <w:kern w:val="2"/>
          <w:sz w:val="24"/>
          <w:szCs w:val="24"/>
          <w:highlight w:val="none"/>
          <w:lang w:val="en-US" w:eastAsia="zh-CN" w:bidi="ar-SA"/>
        </w:rPr>
        <w:t>为本项目提供整体设计、规范编制或者项目管理、监理、检测等服务的供应商。</w:t>
      </w:r>
    </w:p>
    <w:p w14:paraId="4B8DE564">
      <w:pPr>
        <w:keepNext w:val="0"/>
        <w:keepLines w:val="0"/>
        <w:pageBreakBefore w:val="0"/>
        <w:widowControl w:val="0"/>
        <w:kinsoku/>
        <w:wordWrap/>
        <w:overflowPunct/>
        <w:topLinePunct w:val="0"/>
        <w:bidi w:val="0"/>
        <w:snapToGrid/>
        <w:spacing w:line="360" w:lineRule="auto"/>
        <w:ind w:left="0" w:leftChars="0" w:firstLine="240" w:firstLineChars="100"/>
        <w:jc w:val="left"/>
        <w:textAlignment w:val="auto"/>
        <w:outlineLvl w:val="9"/>
        <w:rPr>
          <w:rFonts w:hint="eastAsia" w:ascii="宋体" w:hAnsi="宋体" w:eastAsia="宋体" w:cs="宋体"/>
          <w:color w:val="auto"/>
          <w:sz w:val="24"/>
          <w:szCs w:val="24"/>
          <w:highlight w:val="none"/>
          <w:lang w:val="en-US" w:eastAsia="zh-CN"/>
        </w:rPr>
      </w:pPr>
    </w:p>
    <w:p w14:paraId="4B29BA2B">
      <w:pPr>
        <w:keepNext w:val="0"/>
        <w:keepLines w:val="0"/>
        <w:pageBreakBefore w:val="0"/>
        <w:widowControl w:val="0"/>
        <w:kinsoku/>
        <w:wordWrap/>
        <w:overflowPunct/>
        <w:topLinePunct w:val="0"/>
        <w:bidi w:val="0"/>
        <w:snapToGrid/>
        <w:spacing w:line="360" w:lineRule="auto"/>
        <w:ind w:left="0" w:leftChars="0" w:firstLine="240" w:firstLineChars="1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注：如实且准确填写属于或者不属于（二选一）。</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lang w:val="en-US" w:eastAsia="zh-CN"/>
        </w:rPr>
        <w:t>自行承担未如</w:t>
      </w:r>
      <w:r>
        <w:rPr>
          <w:rFonts w:hint="eastAsia" w:ascii="宋体" w:hAnsi="宋体" w:eastAsia="宋体" w:cs="宋体"/>
          <w:color w:val="auto"/>
          <w:sz w:val="24"/>
          <w:szCs w:val="24"/>
          <w:highlight w:val="none"/>
          <w:lang w:val="en-US" w:eastAsia="zh-CN"/>
        </w:rPr>
        <w:t>实且准确填写</w:t>
      </w:r>
      <w:r>
        <w:rPr>
          <w:rFonts w:hint="eastAsia" w:ascii="宋体" w:hAnsi="宋体" w:eastAsia="宋体" w:cs="宋体"/>
          <w:color w:val="auto"/>
          <w:sz w:val="24"/>
          <w:szCs w:val="24"/>
          <w:highlight w:val="none"/>
        </w:rPr>
        <w:t>被视为无效</w:t>
      </w:r>
      <w:r>
        <w:rPr>
          <w:rFonts w:hint="eastAsia" w:ascii="宋体" w:hAnsi="宋体" w:cs="宋体"/>
          <w:color w:val="auto"/>
          <w:sz w:val="24"/>
          <w:szCs w:val="24"/>
          <w:highlight w:val="none"/>
          <w:lang w:eastAsia="zh-CN"/>
        </w:rPr>
        <w:t>响应文件</w:t>
      </w:r>
      <w:r>
        <w:rPr>
          <w:rFonts w:hint="eastAsia" w:ascii="宋体" w:hAnsi="宋体" w:eastAsia="宋体" w:cs="宋体"/>
          <w:color w:val="auto"/>
          <w:sz w:val="24"/>
          <w:szCs w:val="24"/>
          <w:highlight w:val="none"/>
        </w:rPr>
        <w:t>的风险</w:t>
      </w:r>
      <w:r>
        <w:rPr>
          <w:rFonts w:hint="eastAsia" w:ascii="宋体" w:hAnsi="宋体" w:eastAsia="宋体" w:cs="宋体"/>
          <w:color w:val="auto"/>
          <w:highlight w:val="none"/>
        </w:rPr>
        <w:t>。</w:t>
      </w:r>
    </w:p>
    <w:p w14:paraId="2F0118CB">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p>
    <w:p w14:paraId="320EFCF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p>
    <w:p w14:paraId="55C665BB">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p>
    <w:p w14:paraId="64C7B926">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4A680731">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p>
    <w:p w14:paraId="402DBE41">
      <w:pPr>
        <w:rPr>
          <w:rFonts w:hint="eastAsia"/>
          <w:lang w:val="en-US" w:eastAsia="zh-CN"/>
        </w:rPr>
      </w:pPr>
    </w:p>
    <w:p w14:paraId="0C955907">
      <w:pPr>
        <w:rPr>
          <w:rFonts w:hint="eastAsia"/>
        </w:rPr>
      </w:pPr>
      <w:r>
        <w:rPr>
          <w:rFonts w:hint="eastAsia"/>
        </w:rPr>
        <w:br w:type="page"/>
      </w:r>
    </w:p>
    <w:p w14:paraId="702FE00F">
      <w:pPr>
        <w:pStyle w:val="2"/>
        <w:bidi w:val="0"/>
        <w:jc w:val="center"/>
        <w:rPr>
          <w:rFonts w:hint="eastAsia" w:ascii="宋体" w:hAnsi="宋体" w:cs="宋体" w:eastAsiaTheme="minorEastAsia"/>
          <w:b/>
          <w:bCs/>
          <w:color w:val="auto"/>
          <w:kern w:val="2"/>
          <w:sz w:val="24"/>
          <w:szCs w:val="24"/>
          <w:highlight w:val="none"/>
          <w:lang w:val="en-US" w:eastAsia="zh-CN" w:bidi="ar-SA"/>
        </w:rPr>
      </w:pPr>
      <w:r>
        <w:rPr>
          <w:rFonts w:hint="eastAsia" w:ascii="宋体" w:hAnsi="宋体" w:cs="宋体" w:eastAsiaTheme="minorEastAsia"/>
          <w:b/>
          <w:bCs/>
          <w:color w:val="auto"/>
          <w:kern w:val="2"/>
          <w:sz w:val="24"/>
          <w:szCs w:val="24"/>
          <w:highlight w:val="none"/>
          <w:lang w:val="en-US" w:eastAsia="zh-CN" w:bidi="ar-SA"/>
        </w:rPr>
        <w:t>（七）非联合体不分包磋商声明</w:t>
      </w:r>
    </w:p>
    <w:p w14:paraId="55FBA3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致：</w:t>
      </w:r>
      <w:r>
        <w:rPr>
          <w:rFonts w:hint="eastAsia" w:ascii="宋体" w:hAnsi="宋体" w:eastAsia="宋体" w:cs="宋体"/>
          <w:color w:val="000000"/>
          <w:kern w:val="0"/>
          <w:sz w:val="24"/>
          <w:szCs w:val="24"/>
          <w:u w:val="single"/>
          <w:lang w:val="en-US" w:eastAsia="zh-CN" w:bidi="ar"/>
        </w:rPr>
        <w:t xml:space="preserve">           </w:t>
      </w:r>
    </w:p>
    <w:p w14:paraId="72B3D3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本供应商</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，就</w:t>
      </w:r>
      <w:r>
        <w:rPr>
          <w:rFonts w:hint="eastAsia" w:ascii="宋体" w:hAnsi="宋体" w:eastAsia="宋体" w:cs="宋体"/>
          <w:color w:val="000000"/>
          <w:kern w:val="0"/>
          <w:sz w:val="24"/>
          <w:szCs w:val="24"/>
          <w:u w:val="single"/>
          <w:lang w:val="en-US" w:eastAsia="zh-CN" w:bidi="ar"/>
        </w:rPr>
        <w:t xml:space="preserve">  项目名称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）磋商事宜，郑重声明如下：</w:t>
      </w:r>
    </w:p>
    <w:p w14:paraId="3118A35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本单位独立参与本次</w:t>
      </w:r>
      <w:r>
        <w:rPr>
          <w:rFonts w:hint="eastAsia" w:ascii="宋体" w:hAnsi="宋体" w:eastAsia="宋体" w:cs="宋体"/>
          <w:color w:val="000000"/>
          <w:sz w:val="24"/>
          <w:szCs w:val="24"/>
          <w:lang w:val="en-US" w:eastAsia="zh-CN"/>
        </w:rPr>
        <w:t>磋商</w:t>
      </w:r>
      <w:r>
        <w:rPr>
          <w:rFonts w:hint="eastAsia" w:ascii="宋体" w:hAnsi="宋体" w:eastAsia="宋体" w:cs="宋体"/>
          <w:color w:val="000000"/>
          <w:sz w:val="24"/>
          <w:szCs w:val="24"/>
        </w:rPr>
        <w:t>，未与任何单位、个人组成联合体</w:t>
      </w:r>
      <w:r>
        <w:rPr>
          <w:rFonts w:hint="eastAsia" w:ascii="宋体" w:hAnsi="宋体" w:eastAsia="宋体" w:cs="宋体"/>
          <w:color w:val="000000"/>
          <w:sz w:val="24"/>
          <w:szCs w:val="24"/>
          <w:lang w:val="en-US" w:eastAsia="zh-CN"/>
        </w:rPr>
        <w:t>磋商</w:t>
      </w:r>
      <w:r>
        <w:rPr>
          <w:rFonts w:hint="eastAsia" w:ascii="宋体" w:hAnsi="宋体" w:eastAsia="宋体" w:cs="宋体"/>
          <w:color w:val="000000"/>
          <w:sz w:val="24"/>
          <w:szCs w:val="24"/>
        </w:rPr>
        <w:t>，不存在联合体合作协议。</w:t>
      </w:r>
    </w:p>
    <w:p w14:paraId="2787410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若有幸</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，本单位自行完成本项目全部工作内容，不转包项目，不擅自将项目任何工作分包给第三方。</w:t>
      </w:r>
    </w:p>
    <w:p w14:paraId="308F0AB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本声明内容真实有效，如有虚假，自愿取消</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资格，并承担一切法律及经济责任。</w:t>
      </w:r>
    </w:p>
    <w:p w14:paraId="665309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000000"/>
          <w:kern w:val="0"/>
          <w:sz w:val="24"/>
          <w:szCs w:val="24"/>
          <w:lang w:val="en-US" w:eastAsia="zh-CN" w:bidi="ar"/>
        </w:rPr>
      </w:pPr>
    </w:p>
    <w:p w14:paraId="12F760F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（盖公章）</w:t>
      </w:r>
    </w:p>
    <w:p w14:paraId="291DD87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法定代表人或委托代理人（签字或盖章）：</w:t>
      </w:r>
      <w:r>
        <w:rPr>
          <w:rFonts w:hint="eastAsia" w:ascii="宋体" w:hAnsi="宋体" w:eastAsia="宋体" w:cs="宋体"/>
          <w:sz w:val="24"/>
          <w:szCs w:val="24"/>
          <w:u w:val="single"/>
          <w:lang w:val="en-US" w:eastAsia="zh-CN"/>
        </w:rPr>
        <w:t xml:space="preserve">           </w:t>
      </w:r>
    </w:p>
    <w:p w14:paraId="50EC6FEE">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440F521A">
      <w:pPr>
        <w:rPr>
          <w:rFonts w:hint="eastAsia" w:ascii="宋体" w:hAnsi="宋体" w:eastAsia="宋体" w:cs="宋体"/>
        </w:rPr>
      </w:pPr>
    </w:p>
    <w:p w14:paraId="14269831">
      <w:pPr>
        <w:rPr>
          <w:rFonts w:hint="eastAsia" w:eastAsiaTheme="minorEastAsia"/>
          <w:lang w:eastAsia="zh-CN"/>
        </w:rPr>
      </w:pPr>
    </w:p>
    <w:p w14:paraId="0A6F5784">
      <w:pPr>
        <w:keepNext w:val="0"/>
        <w:keepLines w:val="0"/>
        <w:pageBreakBefore/>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val="en-US" w:eastAsia="zh-CN"/>
        </w:rPr>
        <w:t>其他资格要求</w:t>
      </w:r>
    </w:p>
    <w:p w14:paraId="762B0106">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lang w:val="en-US" w:eastAsia="zh-CN"/>
        </w:rPr>
      </w:pPr>
    </w:p>
    <w:p w14:paraId="3697179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Cs/>
          <w:sz w:val="24"/>
          <w:szCs w:val="24"/>
        </w:rPr>
      </w:pPr>
    </w:p>
    <w:p w14:paraId="442E556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val="en-US" w:eastAsia="zh-CN"/>
        </w:rPr>
      </w:pPr>
      <w:r>
        <w:rPr>
          <w:rFonts w:hint="eastAsia" w:ascii="宋体" w:hAnsi="宋体" w:eastAsia="宋体" w:cs="宋体"/>
          <w:bCs/>
          <w:sz w:val="24"/>
          <w:szCs w:val="24"/>
        </w:rPr>
        <w:t>注：</w:t>
      </w:r>
      <w:r>
        <w:rPr>
          <w:rFonts w:hint="eastAsia" w:ascii="宋体" w:hAnsi="宋体" w:eastAsia="宋体" w:cs="宋体"/>
          <w:bCs/>
          <w:sz w:val="24"/>
          <w:szCs w:val="24"/>
          <w:lang w:val="en-US" w:eastAsia="zh-CN"/>
        </w:rPr>
        <w:t>1.供应商</w:t>
      </w:r>
      <w:r>
        <w:rPr>
          <w:rFonts w:hint="eastAsia" w:ascii="宋体" w:hAnsi="宋体" w:eastAsia="宋体" w:cs="宋体"/>
          <w:bCs/>
          <w:sz w:val="24"/>
          <w:szCs w:val="24"/>
        </w:rPr>
        <w:t>应按</w:t>
      </w:r>
      <w:r>
        <w:rPr>
          <w:rFonts w:hint="eastAsia" w:ascii="宋体" w:hAnsi="宋体" w:eastAsia="宋体" w:cs="宋体"/>
          <w:bCs/>
          <w:sz w:val="24"/>
          <w:szCs w:val="24"/>
          <w:lang w:val="en-US" w:eastAsia="zh-CN"/>
        </w:rPr>
        <w:t>竞争性磋商</w:t>
      </w:r>
      <w:r>
        <w:rPr>
          <w:rFonts w:hint="eastAsia" w:ascii="宋体" w:hAnsi="宋体" w:eastAsia="宋体" w:cs="宋体"/>
          <w:bCs/>
          <w:sz w:val="24"/>
          <w:szCs w:val="24"/>
        </w:rPr>
        <w:t>文件相关</w:t>
      </w:r>
      <w:r>
        <w:rPr>
          <w:rFonts w:hint="eastAsia" w:ascii="宋体" w:hAnsi="宋体" w:eastAsia="宋体" w:cs="宋体"/>
          <w:bCs/>
          <w:sz w:val="24"/>
          <w:szCs w:val="24"/>
          <w:lang w:eastAsia="zh-CN"/>
        </w:rPr>
        <w:t>资格要求</w:t>
      </w:r>
      <w:r>
        <w:rPr>
          <w:rFonts w:hint="eastAsia" w:ascii="宋体" w:hAnsi="宋体" w:eastAsia="宋体" w:cs="宋体"/>
          <w:bCs/>
          <w:sz w:val="24"/>
          <w:szCs w:val="24"/>
        </w:rPr>
        <w:t>提供佐证材料，有格式要求的从其要求，无格式要求的格式自拟。</w:t>
      </w:r>
    </w:p>
    <w:p w14:paraId="5CBF31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lang w:val="en-US" w:eastAsia="zh-CN"/>
        </w:rPr>
        <w:t>2.资格要求项须</w:t>
      </w:r>
      <w:r>
        <w:rPr>
          <w:rFonts w:hint="eastAsia" w:ascii="宋体" w:hAnsi="宋体" w:eastAsia="宋体" w:cs="宋体"/>
          <w:bCs/>
          <w:sz w:val="24"/>
          <w:szCs w:val="24"/>
          <w:lang w:eastAsia="zh-CN"/>
        </w:rPr>
        <w:t>提供</w:t>
      </w:r>
      <w:r>
        <w:rPr>
          <w:rFonts w:hint="eastAsia" w:ascii="宋体" w:hAnsi="宋体" w:eastAsia="宋体" w:cs="宋体"/>
          <w:bCs/>
          <w:sz w:val="24"/>
          <w:szCs w:val="24"/>
          <w:highlight w:val="none"/>
        </w:rPr>
        <w:t>复印件</w:t>
      </w:r>
      <w:r>
        <w:rPr>
          <w:rFonts w:hint="eastAsia" w:ascii="宋体" w:hAnsi="宋体" w:eastAsia="宋体" w:cs="宋体"/>
          <w:bCs/>
          <w:sz w:val="24"/>
          <w:szCs w:val="24"/>
          <w:highlight w:val="none"/>
          <w:lang w:val="en-US" w:eastAsia="zh-CN"/>
        </w:rPr>
        <w:t>或扫描件</w:t>
      </w:r>
      <w:r>
        <w:rPr>
          <w:rFonts w:hint="eastAsia" w:ascii="宋体" w:hAnsi="宋体" w:eastAsia="宋体" w:cs="宋体"/>
          <w:bCs/>
          <w:sz w:val="24"/>
          <w:szCs w:val="24"/>
          <w:highlight w:val="none"/>
        </w:rPr>
        <w:t>加盖</w:t>
      </w:r>
      <w:r>
        <w:rPr>
          <w:rFonts w:hint="eastAsia" w:ascii="宋体" w:hAnsi="宋体" w:eastAsia="宋体" w:cs="宋体"/>
          <w:bCs/>
          <w:sz w:val="24"/>
          <w:szCs w:val="24"/>
          <w:highlight w:val="none"/>
          <w:lang w:val="en-US" w:eastAsia="zh-CN"/>
        </w:rPr>
        <w:t>供应商</w:t>
      </w:r>
      <w:r>
        <w:rPr>
          <w:rFonts w:hint="eastAsia" w:ascii="宋体" w:hAnsi="宋体" w:eastAsia="宋体" w:cs="宋体"/>
          <w:bCs/>
          <w:sz w:val="24"/>
          <w:szCs w:val="24"/>
          <w:highlight w:val="none"/>
        </w:rPr>
        <w:t>公章</w:t>
      </w:r>
      <w:r>
        <w:rPr>
          <w:rFonts w:hint="eastAsia" w:ascii="宋体" w:hAnsi="宋体" w:eastAsia="宋体" w:cs="宋体"/>
          <w:bCs/>
          <w:sz w:val="24"/>
          <w:szCs w:val="24"/>
          <w:highlight w:val="none"/>
          <w:lang w:eastAsia="zh-CN"/>
        </w:rPr>
        <w:t>（鲜章）</w:t>
      </w:r>
      <w:r>
        <w:rPr>
          <w:rFonts w:hint="eastAsia" w:ascii="宋体" w:hAnsi="宋体" w:eastAsia="宋体" w:cs="宋体"/>
          <w:bCs/>
          <w:sz w:val="24"/>
          <w:szCs w:val="24"/>
          <w:highlight w:val="none"/>
        </w:rPr>
        <w:t>。</w:t>
      </w:r>
    </w:p>
    <w:bookmarkEnd w:id="123"/>
    <w:p w14:paraId="3F59D906">
      <w:bookmarkStart w:id="124" w:name="_GoBack"/>
      <w:bookmarkEnd w:id="1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C4E5C0"/>
    <w:multiLevelType w:val="singleLevel"/>
    <w:tmpl w:val="8FC4E5C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E80EC9"/>
    <w:rsid w:val="09F61D50"/>
    <w:rsid w:val="0CE80EC9"/>
    <w:rsid w:val="0DC11B6A"/>
    <w:rsid w:val="105B0B5E"/>
    <w:rsid w:val="576E3EC7"/>
    <w:rsid w:val="619528A3"/>
    <w:rsid w:val="66DB1226"/>
    <w:rsid w:val="71415581"/>
    <w:rsid w:val="796C21B2"/>
    <w:rsid w:val="7B24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hAnsi="Times New Roman"/>
      <w:sz w:val="28"/>
      <w:szCs w:val="22"/>
    </w:rPr>
  </w:style>
  <w:style w:type="paragraph" w:styleId="4">
    <w:name w:val="Body Text 2"/>
    <w:basedOn w:val="1"/>
    <w:unhideWhenUsed/>
    <w:qFormat/>
    <w:uiPriority w:val="99"/>
    <w:pPr>
      <w:widowControl/>
      <w:spacing w:before="360" w:line="336" w:lineRule="auto"/>
      <w:jc w:val="left"/>
    </w:pPr>
    <w:rPr>
      <w:rFonts w:eastAsia="黑体"/>
      <w:kern w:val="0"/>
      <w:lang w:val="en-GB"/>
    </w:rPr>
  </w:style>
  <w:style w:type="paragraph" w:styleId="5">
    <w:name w:val="Body Text Indent"/>
    <w:basedOn w:val="1"/>
    <w:qFormat/>
    <w:uiPriority w:val="0"/>
    <w:pPr>
      <w:widowControl w:val="0"/>
      <w:spacing w:after="120"/>
      <w:ind w:left="420" w:leftChars="200"/>
    </w:pPr>
    <w:rPr>
      <w:szCs w:val="24"/>
    </w:rPr>
  </w:style>
  <w:style w:type="character" w:styleId="8">
    <w:name w:val="Strong"/>
    <w:basedOn w:val="7"/>
    <w:qFormat/>
    <w:uiPriority w:val="22"/>
    <w:rPr>
      <w:b/>
      <w:bCs/>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2098</Words>
  <Characters>2123</Characters>
  <Lines>0</Lines>
  <Paragraphs>0</Paragraphs>
  <TotalTime>0</TotalTime>
  <ScaleCrop>false</ScaleCrop>
  <LinksUpToDate>false</LinksUpToDate>
  <CharactersWithSpaces>2813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2026-06-23T05:45:00Z</dcterms:created>
  <dc:creator>没头脑 </dc:creator>
  <cp:lastModifiedBy>没头脑 </cp:lastModifiedBy>
  <dcterms:modified xsi:type="dcterms:W3CDTF">2026-07-10T02:42:51Z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063A3B2F2F8C48BCAC3164581CBBE092_11</vt:lpwstr>
  </property>
  <property fmtid="{D5CDD505-2E9C-101B-9397-08002B2CF9AE}" pid="4" name="KSOTemplateDocerSaveRecord">
    <vt:lpwstr>eyJoZGlkIjoiMmNmYTIyNDg4NDc4Y2E5MjM1Y2EyMzFiOWY3ODZkMGEiLCJ1c2VySWQiOiIyMzA2MzI1OTAifQ==</vt:lpwstr>
  </property>
</Properties>
</file>